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A6" w:rsidRPr="008E05A6" w:rsidRDefault="005231A6" w:rsidP="00637470">
      <w:pPr>
        <w:shd w:val="clear" w:color="auto" w:fill="FFFFFF"/>
        <w:spacing w:before="100" w:beforeAutospacing="1" w:line="360" w:lineRule="auto"/>
        <w:jc w:val="center"/>
      </w:pPr>
      <w:r w:rsidRPr="008E05A6">
        <w:rPr>
          <w:b/>
          <w:bCs/>
        </w:rPr>
        <w:t xml:space="preserve">Лицензионный договор </w:t>
      </w:r>
      <w:r w:rsidR="0005144D">
        <w:rPr>
          <w:b/>
          <w:bCs/>
        </w:rPr>
        <w:t>№_________</w:t>
      </w:r>
    </w:p>
    <w:p w:rsidR="005231A6" w:rsidRPr="008E05A6" w:rsidRDefault="005231A6" w:rsidP="00637470">
      <w:pPr>
        <w:shd w:val="clear" w:color="auto" w:fill="FFFFFF"/>
        <w:spacing w:line="360" w:lineRule="auto"/>
        <w:jc w:val="center"/>
      </w:pPr>
      <w:r w:rsidRPr="008E05A6">
        <w:rPr>
          <w:b/>
          <w:bCs/>
        </w:rPr>
        <w:t>о передаче неисключительных прав на использование произведения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6"/>
        <w:gridCol w:w="6337"/>
      </w:tblGrid>
      <w:tr w:rsidR="0005144D" w:rsidRPr="008E05A6">
        <w:trPr>
          <w:tblCellSpacing w:w="7" w:type="dxa"/>
        </w:trPr>
        <w:tc>
          <w:tcPr>
            <w:tcW w:w="0" w:type="auto"/>
            <w:vAlign w:val="center"/>
          </w:tcPr>
          <w:p w:rsidR="00F701DD" w:rsidRPr="008E05A6" w:rsidRDefault="00F701DD" w:rsidP="009E2123">
            <w:pPr>
              <w:spacing w:line="207" w:lineRule="atLeast"/>
            </w:pPr>
          </w:p>
          <w:p w:rsidR="005231A6" w:rsidRPr="008E05A6" w:rsidRDefault="009E2123" w:rsidP="009E2123">
            <w:pPr>
              <w:spacing w:line="207" w:lineRule="atLeast"/>
            </w:pPr>
            <w:r w:rsidRPr="008E05A6">
              <w:rPr>
                <w:b/>
                <w:bCs/>
              </w:rPr>
              <w:t>г. Ульяновск</w:t>
            </w:r>
            <w:r w:rsidR="005231A6" w:rsidRPr="008E05A6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8219A6" w:rsidRDefault="008219A6" w:rsidP="008219A6">
            <w:pPr>
              <w:spacing w:line="207" w:lineRule="atLeast"/>
              <w:jc w:val="right"/>
              <w:rPr>
                <w:b/>
                <w:bCs/>
              </w:rPr>
            </w:pPr>
          </w:p>
          <w:p w:rsidR="005231A6" w:rsidRPr="008E05A6" w:rsidRDefault="0005144D" w:rsidP="0005144D">
            <w:pPr>
              <w:spacing w:line="207" w:lineRule="atLeast"/>
              <w:jc w:val="right"/>
            </w:pPr>
            <w:r>
              <w:rPr>
                <w:b/>
                <w:bCs/>
              </w:rPr>
              <w:t>«</w:t>
            </w:r>
            <w:r w:rsidR="008219A6">
              <w:rPr>
                <w:b/>
                <w:bCs/>
              </w:rPr>
              <w:t>___</w:t>
            </w:r>
            <w:r>
              <w:rPr>
                <w:b/>
                <w:bCs/>
              </w:rPr>
              <w:t>__»</w:t>
            </w:r>
            <w:r w:rsidR="008219A6">
              <w:rPr>
                <w:b/>
                <w:bCs/>
              </w:rPr>
              <w:t>__________</w:t>
            </w:r>
            <w:r w:rsidR="00446B94" w:rsidRPr="00446B94">
              <w:rPr>
                <w:bCs/>
              </w:rPr>
              <w:t>20</w:t>
            </w:r>
            <w:r>
              <w:rPr>
                <w:bCs/>
              </w:rPr>
              <w:t>_______</w:t>
            </w:r>
          </w:p>
        </w:tc>
      </w:tr>
    </w:tbl>
    <w:p w:rsidR="005231A6" w:rsidRPr="008E05A6" w:rsidRDefault="007354A8" w:rsidP="00D16845">
      <w:pPr>
        <w:shd w:val="clear" w:color="auto" w:fill="FFFFFF"/>
        <w:spacing w:before="100" w:beforeAutospacing="1" w:after="240" w:line="207" w:lineRule="atLeast"/>
        <w:jc w:val="both"/>
      </w:pPr>
      <w:proofErr w:type="gramStart"/>
      <w:r w:rsidRPr="007354A8">
        <w:rPr>
          <w:b/>
          <w:bCs/>
        </w:rPr>
        <w:t>Астраханцева И.В.</w:t>
      </w:r>
      <w:r w:rsidR="00BD736E" w:rsidRPr="00113EFE">
        <w:rPr>
          <w:b/>
          <w:bCs/>
        </w:rPr>
        <w:t>,</w:t>
      </w:r>
      <w:r w:rsidR="00802AC7">
        <w:rPr>
          <w:b/>
          <w:bCs/>
        </w:rPr>
        <w:t xml:space="preserve"> </w:t>
      </w:r>
      <w:r w:rsidR="002915AD" w:rsidRPr="008E05A6">
        <w:t>именуем</w:t>
      </w:r>
      <w:r w:rsidR="008219A6">
        <w:t>ый</w:t>
      </w:r>
      <w:r w:rsidR="00FA4F43">
        <w:t xml:space="preserve"> </w:t>
      </w:r>
      <w:r w:rsidR="008219A6">
        <w:t>(-</w:t>
      </w:r>
      <w:proofErr w:type="spellStart"/>
      <w:r w:rsidR="002915AD" w:rsidRPr="008E05A6">
        <w:t>ая</w:t>
      </w:r>
      <w:proofErr w:type="spellEnd"/>
      <w:r w:rsidR="008219A6">
        <w:t>)</w:t>
      </w:r>
      <w:r w:rsidR="005231A6" w:rsidRPr="008E05A6">
        <w:t xml:space="preserve"> в дальнейшем «</w:t>
      </w:r>
      <w:r w:rsidR="005231A6" w:rsidRPr="008E05A6">
        <w:rPr>
          <w:b/>
          <w:bCs/>
        </w:rPr>
        <w:t>Автор»</w:t>
      </w:r>
      <w:r w:rsidR="005231A6" w:rsidRPr="008E05A6">
        <w:t xml:space="preserve">, с одной стороны, и </w:t>
      </w:r>
      <w:r w:rsidR="00685D54" w:rsidRPr="008E05A6">
        <w:rPr>
          <w:b/>
        </w:rPr>
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 Ульянова»</w:t>
      </w:r>
      <w:r w:rsidR="005231A6" w:rsidRPr="008E05A6">
        <w:t xml:space="preserve">, именуемое в дальнейшем </w:t>
      </w:r>
      <w:r w:rsidR="00086FAC" w:rsidRPr="008E05A6">
        <w:t>«</w:t>
      </w:r>
      <w:r w:rsidR="006445B2" w:rsidRPr="008E05A6">
        <w:rPr>
          <w:b/>
        </w:rPr>
        <w:t>Организация</w:t>
      </w:r>
      <w:r w:rsidR="00086FAC" w:rsidRPr="008E05A6">
        <w:rPr>
          <w:b/>
        </w:rPr>
        <w:t>»</w:t>
      </w:r>
      <w:r w:rsidR="005231A6" w:rsidRPr="008E05A6">
        <w:t>, в лице</w:t>
      </w:r>
      <w:r w:rsidR="00086FAC" w:rsidRPr="008E05A6">
        <w:t xml:space="preserve"> </w:t>
      </w:r>
      <w:r w:rsidR="00FA4F43" w:rsidRPr="00FA4F43">
        <w:t>проректор</w:t>
      </w:r>
      <w:r w:rsidR="00902F5C">
        <w:t>а</w:t>
      </w:r>
      <w:r w:rsidR="00FA4F43" w:rsidRPr="00FA4F43">
        <w:t xml:space="preserve"> по финансово-правовой деятельности и управлению персоналом Астраханцевой Ирины Владимировны, действующего на основании доверенности от </w:t>
      </w:r>
      <w:r w:rsidR="005D2F3B">
        <w:t>15 мая</w:t>
      </w:r>
      <w:r w:rsidR="00F736DB">
        <w:t xml:space="preserve"> 2018</w:t>
      </w:r>
      <w:r w:rsidR="00A55B04">
        <w:t xml:space="preserve"> года № </w:t>
      </w:r>
      <w:r w:rsidR="005D2F3B">
        <w:t>2</w:t>
      </w:r>
      <w:r w:rsidR="00F736DB">
        <w:t>2/2018</w:t>
      </w:r>
      <w:r w:rsidR="005231A6" w:rsidRPr="008E05A6">
        <w:t>, с другой стороны, совместно именуемые Стороны</w:t>
      </w:r>
      <w:proofErr w:type="gramEnd"/>
      <w:r w:rsidR="005231A6" w:rsidRPr="008E05A6">
        <w:t>, заключили настоящий договор (далее «Договор»), о нижеследующем:</w:t>
      </w:r>
    </w:p>
    <w:p w:rsidR="005231A6" w:rsidRPr="008E05A6" w:rsidRDefault="005231A6" w:rsidP="000C59AA">
      <w:pPr>
        <w:shd w:val="clear" w:color="auto" w:fill="FFFFFF"/>
        <w:spacing w:before="120" w:after="240" w:line="207" w:lineRule="atLeast"/>
        <w:jc w:val="center"/>
      </w:pPr>
      <w:r w:rsidRPr="008E05A6">
        <w:rPr>
          <w:b/>
          <w:bCs/>
          <w:u w:val="single"/>
        </w:rPr>
        <w:t>1. Предмет Договора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1.1. </w:t>
      </w:r>
      <w:proofErr w:type="gramStart"/>
      <w:r w:rsidRPr="008E05A6">
        <w:rPr>
          <w:b/>
          <w:bCs/>
        </w:rPr>
        <w:t>Автор</w:t>
      </w:r>
      <w:r w:rsidR="002915AD" w:rsidRPr="008E05A6">
        <w:t xml:space="preserve"> предоставляе</w:t>
      </w:r>
      <w:r w:rsidRPr="008E05A6">
        <w:t xml:space="preserve">т </w:t>
      </w:r>
      <w:r w:rsidRPr="008E05A6">
        <w:rPr>
          <w:b/>
          <w:bCs/>
        </w:rPr>
        <w:t>на безвозмездной основе</w:t>
      </w:r>
      <w:r w:rsidRPr="008E05A6">
        <w:t xml:space="preserve"> </w:t>
      </w:r>
      <w:r w:rsidR="009E2123" w:rsidRPr="008E05A6">
        <w:rPr>
          <w:b/>
        </w:rPr>
        <w:t>Организации</w:t>
      </w:r>
      <w:r w:rsidR="00086FAC" w:rsidRPr="008E05A6">
        <w:rPr>
          <w:b/>
        </w:rPr>
        <w:t xml:space="preserve"> </w:t>
      </w:r>
      <w:r w:rsidRPr="008E05A6">
        <w:rPr>
          <w:b/>
          <w:bCs/>
        </w:rPr>
        <w:t>права</w:t>
      </w:r>
      <w:r w:rsidRPr="008E05A6">
        <w:t xml:space="preserve"> </w:t>
      </w:r>
      <w:r w:rsidRPr="008E05A6">
        <w:rPr>
          <w:b/>
          <w:bCs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8E05A6">
        <w:t xml:space="preserve">, автором которых он является и указанных в п. 4 настоящего Договора (далее – </w:t>
      </w:r>
      <w:r w:rsidRPr="008E05A6">
        <w:rPr>
          <w:b/>
          <w:bCs/>
        </w:rPr>
        <w:t>«Произведения»</w:t>
      </w:r>
      <w:r w:rsidRPr="008E05A6">
        <w:t xml:space="preserve">), в том числе право на размещение их электронных копий в базах данных, представленных в виде научных информационных ресурсов сети Интернет, </w:t>
      </w:r>
      <w:proofErr w:type="spellStart"/>
      <w:r w:rsidRPr="008E05A6">
        <w:t>путем</w:t>
      </w:r>
      <w:proofErr w:type="spellEnd"/>
      <w:r w:rsidRPr="008E05A6">
        <w:t xml:space="preserve"> распространения отдельных самостоятельных частей Произведений</w:t>
      </w:r>
      <w:proofErr w:type="gramEnd"/>
      <w:r w:rsidRPr="008E05A6">
        <w:t xml:space="preserve">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</w:t>
      </w:r>
      <w:r w:rsidR="00173642">
        <w:t>ми настоящего Договора, а также</w:t>
      </w:r>
      <w:r w:rsidRPr="008E05A6">
        <w:t xml:space="preserve"> право </w:t>
      </w:r>
      <w:proofErr w:type="gramStart"/>
      <w:r w:rsidRPr="008E05A6">
        <w:t>на</w:t>
      </w:r>
      <w:proofErr w:type="gramEnd"/>
      <w:r w:rsidRPr="008E05A6">
        <w:t xml:space="preserve"> изготовление репринтных копий.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1.2. </w:t>
      </w:r>
      <w:r w:rsidRPr="008E05A6">
        <w:rPr>
          <w:b/>
          <w:bCs/>
        </w:rPr>
        <w:t xml:space="preserve">Автор </w:t>
      </w:r>
      <w:r w:rsidR="002915AD" w:rsidRPr="008E05A6">
        <w:t>гарантируе</w:t>
      </w:r>
      <w:r w:rsidR="009E2123" w:rsidRPr="008E05A6">
        <w:t>т</w:t>
      </w:r>
      <w:r w:rsidRPr="008E05A6">
        <w:t>, что</w:t>
      </w:r>
      <w:r w:rsidRPr="008E05A6">
        <w:rPr>
          <w:b/>
          <w:bCs/>
        </w:rPr>
        <w:t xml:space="preserve"> </w:t>
      </w:r>
      <w:r w:rsidRPr="008E05A6">
        <w:t xml:space="preserve">является правообладателем исключительных прав на передаваемые </w:t>
      </w:r>
      <w:r w:rsidR="009E2123" w:rsidRPr="008E05A6">
        <w:rPr>
          <w:b/>
        </w:rPr>
        <w:t>Организации</w:t>
      </w:r>
      <w:r w:rsidR="00086FAC" w:rsidRPr="008E05A6">
        <w:rPr>
          <w:b/>
        </w:rPr>
        <w:t xml:space="preserve"> </w:t>
      </w:r>
      <w:r w:rsidRPr="008E05A6">
        <w:t>Произведения.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1.3. Территория, на которой допускается использование прав на Произведения, не ограничена.</w:t>
      </w:r>
    </w:p>
    <w:p w:rsidR="005231A6" w:rsidRPr="008E05A6" w:rsidRDefault="005231A6" w:rsidP="000C59AA">
      <w:pPr>
        <w:shd w:val="clear" w:color="auto" w:fill="FFFFFF"/>
        <w:spacing w:before="100" w:beforeAutospacing="1" w:after="240" w:line="207" w:lineRule="atLeast"/>
        <w:jc w:val="center"/>
      </w:pPr>
      <w:r w:rsidRPr="008E05A6">
        <w:rPr>
          <w:b/>
          <w:bCs/>
          <w:u w:val="single"/>
        </w:rPr>
        <w:t>2. Права и обязанности Сторон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2.1. </w:t>
      </w:r>
      <w:r w:rsidR="002915AD" w:rsidRPr="008E05A6">
        <w:rPr>
          <w:b/>
          <w:bCs/>
        </w:rPr>
        <w:t>Автор</w:t>
      </w:r>
      <w:r w:rsidRPr="008E05A6">
        <w:t xml:space="preserve"> </w:t>
      </w:r>
      <w:r w:rsidR="002915AD" w:rsidRPr="008E05A6">
        <w:rPr>
          <w:b/>
          <w:bCs/>
        </w:rPr>
        <w:t>предоставляе</w:t>
      </w:r>
      <w:r w:rsidRPr="008E05A6">
        <w:rPr>
          <w:b/>
          <w:bCs/>
        </w:rPr>
        <w:t xml:space="preserve">т </w:t>
      </w:r>
      <w:r w:rsidR="009E2123" w:rsidRPr="008E05A6">
        <w:rPr>
          <w:b/>
          <w:bCs/>
        </w:rPr>
        <w:t xml:space="preserve">Организации </w:t>
      </w:r>
      <w:r w:rsidRPr="008E05A6">
        <w:rPr>
          <w:b/>
          <w:bCs/>
        </w:rPr>
        <w:t>неисключительные права на Произведения на срок 10 (Десять) лет.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</w:t>
      </w:r>
      <w:r w:rsidR="00C82646">
        <w:rPr>
          <w:b/>
          <w:bCs/>
        </w:rPr>
        <w:t xml:space="preserve"> </w:t>
      </w:r>
      <w:r w:rsidR="009E2123" w:rsidRPr="008E05A6">
        <w:rPr>
          <w:b/>
          <w:bCs/>
        </w:rPr>
        <w:t xml:space="preserve">Организации </w:t>
      </w:r>
      <w:r w:rsidRPr="008E05A6">
        <w:t>на Произведения автоматически пролонгируется на аналогичный срок. Количество пролонгаций не ограничено.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2.2. </w:t>
      </w:r>
      <w:r w:rsidR="009E2123" w:rsidRPr="008E05A6">
        <w:rPr>
          <w:b/>
          <w:bCs/>
        </w:rPr>
        <w:t xml:space="preserve">Организация </w:t>
      </w:r>
      <w:r w:rsidRPr="008E05A6">
        <w:t>имеет право передать на договорных условиях частично или полностью полученные по настоящему Договору права третьим лицам.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2.3. </w:t>
      </w:r>
      <w:r w:rsidR="009E2123" w:rsidRPr="008E05A6">
        <w:rPr>
          <w:b/>
          <w:bCs/>
        </w:rPr>
        <w:t xml:space="preserve">Организация </w:t>
      </w:r>
      <w:r w:rsidRPr="008E05A6">
        <w:t xml:space="preserve">обязуется соблюдать предусмотренные действующим законодательством  права </w:t>
      </w:r>
      <w:r w:rsidR="002915AD" w:rsidRPr="008E05A6">
        <w:rPr>
          <w:b/>
          <w:bCs/>
        </w:rPr>
        <w:t>Автора</w:t>
      </w:r>
      <w:r w:rsidRPr="008E05A6">
        <w:rPr>
          <w:b/>
          <w:bCs/>
        </w:rPr>
        <w:t xml:space="preserve"> </w:t>
      </w:r>
      <w:r w:rsidRPr="008E05A6"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2.4. </w:t>
      </w:r>
      <w:r w:rsidR="009E2123" w:rsidRPr="008E05A6">
        <w:rPr>
          <w:b/>
          <w:bCs/>
        </w:rPr>
        <w:t xml:space="preserve">Организация </w:t>
      </w:r>
      <w:r w:rsidRPr="008E05A6">
        <w:t>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8E05A6">
        <w:t>ств тр</w:t>
      </w:r>
      <w:proofErr w:type="gramEnd"/>
      <w:r w:rsidRPr="008E05A6">
        <w:t>етьего лица перед конечными пользователями.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2.5.</w:t>
      </w:r>
      <w:r w:rsidR="009E2123" w:rsidRPr="008E05A6">
        <w:t xml:space="preserve"> </w:t>
      </w:r>
      <w:r w:rsidR="009E2123" w:rsidRPr="008E05A6">
        <w:rPr>
          <w:b/>
          <w:bCs/>
        </w:rPr>
        <w:t xml:space="preserve">Организация </w:t>
      </w:r>
      <w:r w:rsidRPr="008E05A6">
        <w:t>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2.6. </w:t>
      </w:r>
      <w:r w:rsidR="009E2123" w:rsidRPr="008E05A6">
        <w:rPr>
          <w:b/>
          <w:bCs/>
        </w:rPr>
        <w:t>Организация</w:t>
      </w:r>
      <w:r w:rsidR="00086FAC" w:rsidRPr="008E05A6">
        <w:rPr>
          <w:b/>
        </w:rPr>
        <w:t xml:space="preserve"> </w:t>
      </w:r>
      <w:r w:rsidRPr="008E05A6">
        <w:t>имеет право на переработку Произведений в рамках, оправдываемых целью извлечения метаданных.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2.7. </w:t>
      </w:r>
      <w:r w:rsidR="009E2123" w:rsidRPr="008E05A6">
        <w:rPr>
          <w:b/>
          <w:bCs/>
        </w:rPr>
        <w:t xml:space="preserve">Организация </w:t>
      </w:r>
      <w:r w:rsidRPr="008E05A6">
        <w:t xml:space="preserve">не </w:t>
      </w:r>
      <w:proofErr w:type="gramStart"/>
      <w:r w:rsidRPr="008E05A6">
        <w:t xml:space="preserve">предоставляет </w:t>
      </w:r>
      <w:r w:rsidRPr="008E05A6">
        <w:rPr>
          <w:b/>
          <w:bCs/>
        </w:rPr>
        <w:t>Автор</w:t>
      </w:r>
      <w:r w:rsidR="002915AD" w:rsidRPr="008E05A6">
        <w:rPr>
          <w:b/>
          <w:bCs/>
        </w:rPr>
        <w:t>у</w:t>
      </w:r>
      <w:r w:rsidRPr="008E05A6">
        <w:t xml:space="preserve"> </w:t>
      </w:r>
      <w:proofErr w:type="spellStart"/>
      <w:r w:rsidRPr="008E05A6">
        <w:t>отчеты</w:t>
      </w:r>
      <w:proofErr w:type="spellEnd"/>
      <w:proofErr w:type="gramEnd"/>
      <w:r w:rsidRPr="008E05A6">
        <w:t xml:space="preserve"> об использовании Произведения.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2.8. </w:t>
      </w:r>
      <w:r w:rsidRPr="008E05A6">
        <w:rPr>
          <w:b/>
          <w:bCs/>
        </w:rPr>
        <w:t>Автор</w:t>
      </w:r>
      <w:r w:rsidR="002915AD" w:rsidRPr="008E05A6">
        <w:rPr>
          <w:b/>
          <w:bCs/>
        </w:rPr>
        <w:t xml:space="preserve"> сохраняе</w:t>
      </w:r>
      <w:r w:rsidRPr="008E05A6">
        <w:rPr>
          <w:b/>
          <w:bCs/>
        </w:rPr>
        <w:t xml:space="preserve">т за собой право использовать самостоятельно или предоставлять перечисленные в п. 1.1. настоящего договора права третьим лицам без уведомления об этом </w:t>
      </w:r>
      <w:r w:rsidR="00AC6968" w:rsidRPr="008E05A6">
        <w:rPr>
          <w:b/>
        </w:rPr>
        <w:t>Организацию</w:t>
      </w:r>
      <w:r w:rsidRPr="008E05A6">
        <w:t>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2.9. </w:t>
      </w:r>
      <w:proofErr w:type="gramStart"/>
      <w:r w:rsidRPr="008E05A6">
        <w:rPr>
          <w:b/>
          <w:bCs/>
        </w:rPr>
        <w:t xml:space="preserve">Стороны </w:t>
      </w:r>
      <w:r w:rsidRPr="008E05A6">
        <w:t xml:space="preserve">договорились, что в соответствии со ст. 160 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8E05A6">
        <w:rPr>
          <w:b/>
          <w:bCs/>
        </w:rPr>
        <w:t>Стороны</w:t>
      </w:r>
      <w:r w:rsidRPr="008E05A6">
        <w:t xml:space="preserve"> или оригинальный документ.</w:t>
      </w:r>
      <w:proofErr w:type="gramEnd"/>
      <w:r w:rsidRPr="008E05A6"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8E05A6">
        <w:t>подлинными</w:t>
      </w:r>
      <w:proofErr w:type="gramEnd"/>
      <w:r w:rsidRPr="008E05A6">
        <w:t xml:space="preserve">. В соответствии со ст.434 ГК РФ письменная </w:t>
      </w:r>
      <w:r w:rsidRPr="008E05A6">
        <w:lastRenderedPageBreak/>
        <w:t xml:space="preserve">форма договора считается </w:t>
      </w:r>
      <w:proofErr w:type="spellStart"/>
      <w:r w:rsidRPr="008E05A6">
        <w:t>соблюденной</w:t>
      </w:r>
      <w:proofErr w:type="spellEnd"/>
      <w:r w:rsidRPr="008E05A6">
        <w:t xml:space="preserve"> в случае направления Автором согласия на заключение договора посредством электронной связи с помощью сети Интернет.</w:t>
      </w:r>
    </w:p>
    <w:p w:rsidR="005231A6" w:rsidRPr="008E05A6" w:rsidRDefault="005231A6" w:rsidP="00A57DD7">
      <w:pPr>
        <w:shd w:val="clear" w:color="auto" w:fill="FFFFFF"/>
        <w:spacing w:before="100" w:beforeAutospacing="1" w:after="240" w:line="207" w:lineRule="atLeast"/>
        <w:jc w:val="center"/>
      </w:pPr>
      <w:r w:rsidRPr="008E05A6">
        <w:rPr>
          <w:b/>
          <w:bCs/>
          <w:u w:val="single"/>
        </w:rPr>
        <w:t>3. Ответственность сторон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3.1. </w:t>
      </w:r>
      <w:r w:rsidRPr="008E05A6">
        <w:rPr>
          <w:b/>
          <w:bCs/>
        </w:rPr>
        <w:t xml:space="preserve">Стороны </w:t>
      </w:r>
      <w:r w:rsidRPr="008E05A6"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 xml:space="preserve">3.2. Ответственность </w:t>
      </w:r>
      <w:r w:rsidR="002915AD" w:rsidRPr="008E05A6">
        <w:rPr>
          <w:b/>
          <w:bCs/>
        </w:rPr>
        <w:t>Автора</w:t>
      </w:r>
      <w:r w:rsidRPr="008E05A6">
        <w:rPr>
          <w:b/>
          <w:bCs/>
        </w:rPr>
        <w:t xml:space="preserve"> </w:t>
      </w:r>
      <w:r w:rsidR="00C82646">
        <w:t>по Договору</w:t>
      </w:r>
      <w:r w:rsidRPr="008E05A6">
        <w:t xml:space="preserve"> ограничена суммой реального ущерба, </w:t>
      </w:r>
      <w:proofErr w:type="spellStart"/>
      <w:r w:rsidRPr="008E05A6">
        <w:t>причиненного</w:t>
      </w:r>
      <w:proofErr w:type="spellEnd"/>
      <w:r w:rsidRPr="008E05A6">
        <w:t xml:space="preserve"> </w:t>
      </w:r>
      <w:r w:rsidR="00230D38" w:rsidRPr="008E05A6">
        <w:rPr>
          <w:b/>
        </w:rPr>
        <w:t>Организации</w:t>
      </w:r>
      <w:r w:rsidRPr="008E05A6">
        <w:t>.</w:t>
      </w:r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>3.3. </w:t>
      </w:r>
      <w:proofErr w:type="gramStart"/>
      <w:r w:rsidRPr="008E05A6">
        <w:t>В случае предъявления к</w:t>
      </w:r>
      <w:r w:rsidR="00230D38" w:rsidRPr="008E05A6">
        <w:t xml:space="preserve"> </w:t>
      </w:r>
      <w:r w:rsidR="00230D38" w:rsidRPr="008E05A6">
        <w:rPr>
          <w:b/>
        </w:rPr>
        <w:t xml:space="preserve">Организации </w:t>
      </w:r>
      <w:r w:rsidRPr="008E05A6">
        <w:t xml:space="preserve">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="00230D38" w:rsidRPr="008E05A6">
        <w:rPr>
          <w:b/>
          <w:bCs/>
        </w:rPr>
        <w:t>Автор</w:t>
      </w:r>
      <w:r w:rsidR="002915AD" w:rsidRPr="008E05A6">
        <w:rPr>
          <w:b/>
          <w:bCs/>
        </w:rPr>
        <w:t>ом</w:t>
      </w:r>
      <w:r w:rsidRPr="008E05A6">
        <w:t xml:space="preserve"> исключительных прав на Произведения, указанные в п. 4 настоящего Договора, </w:t>
      </w:r>
      <w:r w:rsidRPr="008E05A6">
        <w:rPr>
          <w:b/>
          <w:bCs/>
        </w:rPr>
        <w:t>Автор</w:t>
      </w:r>
      <w:r w:rsidR="002915AD" w:rsidRPr="008E05A6">
        <w:t xml:space="preserve"> обязуе</w:t>
      </w:r>
      <w:r w:rsidRPr="008E05A6">
        <w:t xml:space="preserve">тся обеспечить </w:t>
      </w:r>
      <w:r w:rsidR="00230D38" w:rsidRPr="008E05A6">
        <w:rPr>
          <w:b/>
        </w:rPr>
        <w:t>Организации</w:t>
      </w:r>
      <w:r w:rsidR="00230D38" w:rsidRPr="008E05A6">
        <w:t xml:space="preserve"> </w:t>
      </w:r>
      <w:r w:rsidRPr="008E05A6">
        <w:t>необходимыми документами, оказать содействие в ведении переговоров с данными лицами.</w:t>
      </w:r>
      <w:proofErr w:type="gramEnd"/>
    </w:p>
    <w:p w:rsidR="005231A6" w:rsidRPr="008E05A6" w:rsidRDefault="005231A6" w:rsidP="00F701DD">
      <w:pPr>
        <w:shd w:val="clear" w:color="auto" w:fill="FFFFFF"/>
        <w:spacing w:line="207" w:lineRule="atLeast"/>
        <w:jc w:val="both"/>
      </w:pPr>
      <w:r w:rsidRPr="008E05A6">
        <w:t xml:space="preserve">3.4. Во всем, что не предусмотрено настоящим Договором, </w:t>
      </w:r>
      <w:r w:rsidRPr="008E05A6">
        <w:rPr>
          <w:b/>
          <w:bCs/>
        </w:rPr>
        <w:t>Стороны</w:t>
      </w:r>
      <w:r w:rsidRPr="008E05A6">
        <w:t xml:space="preserve"> руководствуются нормами действующего законодательства РФ.</w:t>
      </w:r>
    </w:p>
    <w:p w:rsidR="005231A6" w:rsidRPr="008E05A6" w:rsidRDefault="005231A6" w:rsidP="00F701DD">
      <w:pPr>
        <w:shd w:val="clear" w:color="auto" w:fill="FFFFFF"/>
        <w:spacing w:line="207" w:lineRule="atLeast"/>
      </w:pPr>
      <w:r w:rsidRPr="008E05A6">
        <w:t xml:space="preserve">3.5. Настоящий Договор составлен в двух экземплярах, имеющих равную юридическую силу, по одному для каждой из </w:t>
      </w:r>
      <w:r w:rsidRPr="008E05A6">
        <w:rPr>
          <w:b/>
          <w:bCs/>
        </w:rPr>
        <w:t>Сторон</w:t>
      </w:r>
      <w:r w:rsidRPr="008E05A6">
        <w:t>.</w:t>
      </w:r>
    </w:p>
    <w:p w:rsidR="005231A6" w:rsidRPr="008E05A6" w:rsidRDefault="005231A6" w:rsidP="00A2509C">
      <w:pPr>
        <w:shd w:val="clear" w:color="auto" w:fill="FFFFFF"/>
        <w:spacing w:before="240" w:after="240" w:line="207" w:lineRule="atLeast"/>
        <w:jc w:val="center"/>
      </w:pPr>
      <w:r w:rsidRPr="008E05A6">
        <w:rPr>
          <w:b/>
          <w:bCs/>
          <w:u w:val="single"/>
        </w:rPr>
        <w:t>4. Перечень Произведений</w:t>
      </w:r>
    </w:p>
    <w:p w:rsidR="007354A8" w:rsidRDefault="007354A8" w:rsidP="007354A8">
      <w:pPr>
        <w:shd w:val="clear" w:color="auto" w:fill="FFFFFF"/>
        <w:spacing w:before="100" w:beforeAutospacing="1" w:after="240" w:line="207" w:lineRule="atLeast"/>
        <w:jc w:val="both"/>
        <w:rPr>
          <w:bCs/>
        </w:rPr>
      </w:pPr>
      <w:r w:rsidRPr="007354A8">
        <w:rPr>
          <w:bCs/>
        </w:rPr>
        <w:t>Профессионально-педа</w:t>
      </w:r>
      <w:bookmarkStart w:id="0" w:name="_GoBack"/>
      <w:bookmarkEnd w:id="0"/>
      <w:r w:rsidRPr="007354A8">
        <w:rPr>
          <w:bCs/>
        </w:rPr>
        <w:t>гогическое экологическое воспитание будущего учителя: учебное пособие / И.В. Астраханцева – Ульяновск: ФГБОУ ВО «УлГПУ им. И.Н. Ульянова», 2018. – 143 с.</w:t>
      </w:r>
    </w:p>
    <w:p w:rsidR="005231A6" w:rsidRPr="008E05A6" w:rsidRDefault="005231A6" w:rsidP="007354A8">
      <w:pPr>
        <w:shd w:val="clear" w:color="auto" w:fill="FFFFFF"/>
        <w:spacing w:before="100" w:beforeAutospacing="1" w:after="240" w:line="207" w:lineRule="atLeast"/>
        <w:jc w:val="center"/>
        <w:rPr>
          <w:b/>
          <w:bCs/>
          <w:u w:val="single"/>
        </w:rPr>
      </w:pPr>
      <w:r w:rsidRPr="008E05A6">
        <w:rPr>
          <w:b/>
          <w:bCs/>
          <w:u w:val="single"/>
        </w:rPr>
        <w:t>5.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2AF1" w:rsidRPr="008E05A6" w:rsidTr="00EC2AF1">
        <w:tc>
          <w:tcPr>
            <w:tcW w:w="4785" w:type="dxa"/>
          </w:tcPr>
          <w:p w:rsidR="000E694A" w:rsidRPr="008E05A6" w:rsidRDefault="000E694A" w:rsidP="000E694A">
            <w:pPr>
              <w:pStyle w:val="2"/>
              <w:rPr>
                <w:b/>
                <w:sz w:val="20"/>
              </w:rPr>
            </w:pPr>
            <w:r w:rsidRPr="008E05A6">
              <w:rPr>
                <w:b/>
                <w:sz w:val="20"/>
              </w:rPr>
              <w:t xml:space="preserve">«Организация» </w:t>
            </w:r>
          </w:p>
          <w:p w:rsidR="000E694A" w:rsidRPr="008E05A6" w:rsidRDefault="000E694A" w:rsidP="000E694A">
            <w:pPr>
              <w:pStyle w:val="a6"/>
              <w:ind w:left="0"/>
              <w:jc w:val="left"/>
              <w:rPr>
                <w:b/>
                <w:sz w:val="20"/>
              </w:rPr>
            </w:pPr>
            <w:proofErr w:type="gramStart"/>
            <w:r w:rsidRPr="008E05A6">
              <w:rPr>
                <w:b/>
                <w:sz w:val="20"/>
              </w:rPr>
              <w:t>Федеральное</w:t>
            </w:r>
            <w:r w:rsidRPr="008E05A6">
              <w:rPr>
                <w:sz w:val="20"/>
              </w:rPr>
              <w:t xml:space="preserve"> г</w:t>
            </w:r>
            <w:r w:rsidRPr="008E05A6">
              <w:rPr>
                <w:b/>
                <w:sz w:val="20"/>
              </w:rPr>
              <w:t>осударственное бюджетное образовательное учреждение высшего образования «Ульяновский государственный педагогический университе</w:t>
            </w:r>
            <w:r w:rsidR="00A55B04">
              <w:rPr>
                <w:b/>
                <w:sz w:val="20"/>
              </w:rPr>
              <w:t>т имени И.Н. </w:t>
            </w:r>
            <w:r w:rsidR="00F60E0B">
              <w:rPr>
                <w:b/>
                <w:sz w:val="20"/>
              </w:rPr>
              <w:t>Ульянова» (ФГБОУ В</w:t>
            </w:r>
            <w:r w:rsidRPr="008E05A6">
              <w:rPr>
                <w:b/>
                <w:sz w:val="20"/>
              </w:rPr>
              <w:t>О «УлГПУ</w:t>
            </w:r>
            <w:proofErr w:type="gramEnd"/>
          </w:p>
          <w:p w:rsidR="000E694A" w:rsidRPr="008E05A6" w:rsidRDefault="000E694A" w:rsidP="000E694A">
            <w:pPr>
              <w:pStyle w:val="a6"/>
              <w:ind w:left="0"/>
              <w:jc w:val="left"/>
              <w:rPr>
                <w:color w:val="000000"/>
                <w:sz w:val="20"/>
              </w:rPr>
            </w:pPr>
            <w:r w:rsidRPr="008E05A6">
              <w:rPr>
                <w:b/>
                <w:sz w:val="20"/>
              </w:rPr>
              <w:t>им. И.Н. Ульянова»)</w:t>
            </w:r>
          </w:p>
          <w:p w:rsidR="000E694A" w:rsidRPr="008E05A6" w:rsidRDefault="000E694A" w:rsidP="000E694A">
            <w:r w:rsidRPr="008E05A6">
              <w:t>ИНН 7325001698  КПП 732501001</w:t>
            </w:r>
          </w:p>
          <w:p w:rsidR="000E694A" w:rsidRPr="008E05A6" w:rsidRDefault="000E694A" w:rsidP="000E694A">
            <w:proofErr w:type="gramStart"/>
            <w:r w:rsidRPr="008E05A6">
              <w:rPr>
                <w:color w:val="000000"/>
              </w:rPr>
              <w:t>л</w:t>
            </w:r>
            <w:proofErr w:type="gramEnd"/>
            <w:r w:rsidRPr="008E05A6">
              <w:rPr>
                <w:color w:val="000000"/>
              </w:rPr>
              <w:t>/</w:t>
            </w:r>
            <w:proofErr w:type="spellStart"/>
            <w:r w:rsidRPr="008E05A6">
              <w:rPr>
                <w:color w:val="000000"/>
              </w:rPr>
              <w:t>счет</w:t>
            </w:r>
            <w:proofErr w:type="spellEnd"/>
            <w:r w:rsidRPr="008E05A6">
              <w:rPr>
                <w:color w:val="000000"/>
              </w:rPr>
              <w:t xml:space="preserve"> 20686U26980  </w:t>
            </w:r>
            <w:r w:rsidRPr="008E05A6">
              <w:t xml:space="preserve">в Управление Федерального Казначейства по Ульяновской области   </w:t>
            </w:r>
          </w:p>
          <w:p w:rsidR="000E694A" w:rsidRPr="008E05A6" w:rsidRDefault="000E694A" w:rsidP="000E694A">
            <w:proofErr w:type="gramStart"/>
            <w:r w:rsidRPr="008E05A6">
              <w:t>р</w:t>
            </w:r>
            <w:proofErr w:type="gramEnd"/>
            <w:r w:rsidRPr="008E05A6">
              <w:t>/с 40501810073082000001</w:t>
            </w:r>
          </w:p>
          <w:p w:rsidR="000E694A" w:rsidRPr="008E05A6" w:rsidRDefault="00A93221" w:rsidP="000E694A">
            <w:pPr>
              <w:rPr>
                <w:color w:val="000000"/>
              </w:rPr>
            </w:pPr>
            <w:r>
              <w:rPr>
                <w:color w:val="000000"/>
              </w:rPr>
              <w:t>Отделение Ульяновск</w:t>
            </w:r>
          </w:p>
          <w:p w:rsidR="000E694A" w:rsidRPr="008E05A6" w:rsidRDefault="000E694A" w:rsidP="000E694A">
            <w:r w:rsidRPr="008E05A6">
              <w:t>БИК 047308001</w:t>
            </w:r>
          </w:p>
          <w:p w:rsidR="000E694A" w:rsidRPr="008E05A6" w:rsidRDefault="000E694A" w:rsidP="000E694A">
            <w:r w:rsidRPr="008E05A6">
              <w:t>ОГРН 1027301168916</w:t>
            </w:r>
          </w:p>
          <w:p w:rsidR="000E694A" w:rsidRPr="008E05A6" w:rsidRDefault="000E694A" w:rsidP="000E694A">
            <w:r w:rsidRPr="008E05A6">
              <w:t>ОКОНХ 92110        ОКПО 02080150</w:t>
            </w:r>
          </w:p>
          <w:p w:rsidR="000E694A" w:rsidRPr="008E05A6" w:rsidRDefault="000E694A" w:rsidP="000E694A">
            <w:r w:rsidRPr="008E05A6">
              <w:t>ОКВЭД 80301</w:t>
            </w:r>
          </w:p>
          <w:p w:rsidR="000E694A" w:rsidRPr="008E05A6" w:rsidRDefault="000E694A" w:rsidP="000E694A"/>
          <w:p w:rsidR="00EC2AF1" w:rsidRPr="008E05A6" w:rsidRDefault="000E694A" w:rsidP="002B3DA2">
            <w:pPr>
              <w:pStyle w:val="2"/>
              <w:rPr>
                <w:sz w:val="20"/>
              </w:rPr>
            </w:pPr>
            <w:r w:rsidRPr="008E05A6">
              <w:rPr>
                <w:sz w:val="20"/>
              </w:rPr>
              <w:t>__________________  / И.В. Астраханцева</w:t>
            </w:r>
          </w:p>
        </w:tc>
        <w:tc>
          <w:tcPr>
            <w:tcW w:w="4786" w:type="dxa"/>
          </w:tcPr>
          <w:p w:rsidR="00EC2AF1" w:rsidRPr="008E05A6" w:rsidRDefault="000E694A" w:rsidP="000E694A">
            <w:pPr>
              <w:ind w:left="318"/>
              <w:rPr>
                <w:b/>
              </w:rPr>
            </w:pPr>
            <w:r w:rsidRPr="008E05A6">
              <w:rPr>
                <w:b/>
              </w:rPr>
              <w:t>«Автор»</w:t>
            </w:r>
          </w:p>
          <w:p w:rsidR="003754FD" w:rsidRPr="008E05A6" w:rsidRDefault="003754FD" w:rsidP="000E694A">
            <w:pPr>
              <w:ind w:left="318"/>
              <w:rPr>
                <w:b/>
              </w:rPr>
            </w:pPr>
          </w:p>
          <w:p w:rsidR="002B3DA2" w:rsidRDefault="00D54284" w:rsidP="002B3DA2">
            <w:pPr>
              <w:tabs>
                <w:tab w:val="right" w:pos="744"/>
              </w:tabs>
            </w:pPr>
            <w:r w:rsidRPr="008E05A6">
              <w:rPr>
                <w:b/>
                <w:bCs/>
              </w:rPr>
              <w:t>ФИО</w:t>
            </w:r>
            <w:r w:rsidR="002B3DA2" w:rsidRPr="008E05A6">
              <w:t xml:space="preserve"> </w:t>
            </w:r>
            <w:r w:rsidR="00C82941" w:rsidRPr="008E05A6">
              <w:t xml:space="preserve"> </w:t>
            </w:r>
            <w:r w:rsidR="002B3DA2" w:rsidRPr="008E05A6">
              <w:t>_____________________________</w:t>
            </w:r>
          </w:p>
          <w:p w:rsidR="00F60E0B" w:rsidRPr="008E05A6" w:rsidRDefault="00F60E0B" w:rsidP="002B3DA2">
            <w:pPr>
              <w:tabs>
                <w:tab w:val="right" w:pos="744"/>
              </w:tabs>
            </w:pPr>
            <w:r>
              <w:t>___________________________________</w:t>
            </w:r>
          </w:p>
          <w:p w:rsidR="00D54284" w:rsidRPr="008E05A6" w:rsidRDefault="00D54284" w:rsidP="00D54284">
            <w:r w:rsidRPr="008E05A6">
              <w:rPr>
                <w:b/>
                <w:bCs/>
              </w:rPr>
              <w:t>Паспорт</w:t>
            </w:r>
            <w:r w:rsidR="003754FD" w:rsidRPr="008E05A6">
              <w:t xml:space="preserve">  </w:t>
            </w:r>
            <w:r w:rsidR="002B3DA2" w:rsidRPr="008E05A6">
              <w:t>__________________________</w:t>
            </w:r>
          </w:p>
          <w:p w:rsidR="002B3DA2" w:rsidRPr="008E05A6" w:rsidRDefault="002B3DA2" w:rsidP="00D54284">
            <w:r w:rsidRPr="008E05A6">
              <w:t>___________________________________</w:t>
            </w:r>
          </w:p>
          <w:p w:rsidR="002B3DA2" w:rsidRPr="008E05A6" w:rsidRDefault="002B3DA2" w:rsidP="00D54284">
            <w:r w:rsidRPr="008E05A6">
              <w:t>___________________________________</w:t>
            </w:r>
          </w:p>
          <w:p w:rsidR="00D54284" w:rsidRPr="008E05A6" w:rsidRDefault="00D54284" w:rsidP="00D54284">
            <w:r w:rsidRPr="008E05A6">
              <w:rPr>
                <w:b/>
                <w:bCs/>
              </w:rPr>
              <w:t>Адрес:</w:t>
            </w:r>
            <w:r w:rsidR="002B3DA2" w:rsidRPr="008E05A6">
              <w:rPr>
                <w:b/>
                <w:bCs/>
              </w:rPr>
              <w:t xml:space="preserve"> </w:t>
            </w:r>
            <w:r w:rsidR="003754FD" w:rsidRPr="008E05A6">
              <w:t xml:space="preserve"> </w:t>
            </w:r>
            <w:r w:rsidR="002B3DA2" w:rsidRPr="008E05A6">
              <w:t>____________________________</w:t>
            </w:r>
          </w:p>
          <w:p w:rsidR="002B3DA2" w:rsidRPr="008E05A6" w:rsidRDefault="002B3DA2" w:rsidP="00D54284">
            <w:r w:rsidRPr="008E05A6">
              <w:t>___________________________________</w:t>
            </w:r>
          </w:p>
          <w:p w:rsidR="002B3DA2" w:rsidRPr="008E05A6" w:rsidRDefault="002B3DA2" w:rsidP="00D54284">
            <w:r w:rsidRPr="008E05A6">
              <w:t>___________________________________</w:t>
            </w:r>
          </w:p>
          <w:p w:rsidR="0036132C" w:rsidRPr="008E05A6" w:rsidRDefault="00D54284" w:rsidP="0036132C">
            <w:r w:rsidRPr="008E05A6">
              <w:rPr>
                <w:b/>
                <w:bCs/>
              </w:rPr>
              <w:t>тел.</w:t>
            </w:r>
            <w:r w:rsidR="003754FD" w:rsidRPr="008E05A6">
              <w:t xml:space="preserve"> </w:t>
            </w:r>
            <w:r w:rsidR="002B3DA2" w:rsidRPr="008E05A6">
              <w:t>_______________________________</w:t>
            </w:r>
          </w:p>
          <w:p w:rsidR="001A5F44" w:rsidRPr="008E05A6" w:rsidRDefault="00D54284" w:rsidP="0036132C">
            <w:r w:rsidRPr="008E05A6">
              <w:rPr>
                <w:b/>
                <w:bCs/>
                <w:lang w:val="en-US"/>
              </w:rPr>
              <w:t>E</w:t>
            </w:r>
            <w:r w:rsidRPr="008E05A6">
              <w:rPr>
                <w:b/>
                <w:bCs/>
              </w:rPr>
              <w:t>-</w:t>
            </w:r>
            <w:r w:rsidRPr="008E05A6">
              <w:rPr>
                <w:b/>
                <w:bCs/>
                <w:lang w:val="en-US"/>
              </w:rPr>
              <w:t>mail</w:t>
            </w:r>
            <w:r w:rsidRPr="008E05A6">
              <w:rPr>
                <w:b/>
                <w:bCs/>
              </w:rPr>
              <w:t>:</w:t>
            </w:r>
            <w:r w:rsidRPr="008E05A6">
              <w:t xml:space="preserve"> </w:t>
            </w:r>
            <w:r w:rsidR="002B3DA2" w:rsidRPr="008E05A6">
              <w:t>____________________________</w:t>
            </w:r>
          </w:p>
          <w:p w:rsidR="001A5F44" w:rsidRPr="008E05A6" w:rsidRDefault="001A5F44" w:rsidP="000E694A">
            <w:pPr>
              <w:ind w:left="318"/>
              <w:rPr>
                <w:bCs/>
              </w:rPr>
            </w:pPr>
          </w:p>
          <w:p w:rsidR="008E05A6" w:rsidRDefault="008E05A6" w:rsidP="001D6D9C">
            <w:pPr>
              <w:rPr>
                <w:bCs/>
              </w:rPr>
            </w:pPr>
          </w:p>
          <w:p w:rsidR="003754FD" w:rsidRPr="008E05A6" w:rsidRDefault="001D6D9C" w:rsidP="001D6D9C">
            <w:pPr>
              <w:rPr>
                <w:bCs/>
              </w:rPr>
            </w:pPr>
            <w:r w:rsidRPr="008E05A6">
              <w:rPr>
                <w:bCs/>
              </w:rPr>
              <w:t xml:space="preserve">      </w:t>
            </w:r>
            <w:r w:rsidR="001A5F44" w:rsidRPr="008E05A6">
              <w:rPr>
                <w:bCs/>
              </w:rPr>
              <w:t>__</w:t>
            </w:r>
            <w:r w:rsidR="002B3DA2" w:rsidRPr="008E05A6">
              <w:rPr>
                <w:bCs/>
              </w:rPr>
              <w:t>__</w:t>
            </w:r>
            <w:r w:rsidR="001A5F44" w:rsidRPr="008E05A6">
              <w:rPr>
                <w:bCs/>
              </w:rPr>
              <w:t xml:space="preserve">______________/ </w:t>
            </w:r>
            <w:r w:rsidR="00446B94">
              <w:rPr>
                <w:bCs/>
              </w:rPr>
              <w:t>_____________</w:t>
            </w:r>
          </w:p>
          <w:p w:rsidR="0016039B" w:rsidRPr="008E05A6" w:rsidRDefault="0016039B" w:rsidP="0016039B">
            <w:pPr>
              <w:ind w:left="318"/>
            </w:pPr>
          </w:p>
        </w:tc>
      </w:tr>
    </w:tbl>
    <w:p w:rsidR="005231A6" w:rsidRPr="008E05A6" w:rsidRDefault="005231A6" w:rsidP="001D6D9C">
      <w:pPr>
        <w:shd w:val="clear" w:color="auto" w:fill="FFFFFF"/>
        <w:spacing w:before="100" w:beforeAutospacing="1" w:line="207" w:lineRule="atLeast"/>
      </w:pPr>
    </w:p>
    <w:sectPr w:rsidR="005231A6" w:rsidRPr="008E05A6" w:rsidSect="000A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64CD"/>
    <w:multiLevelType w:val="hybridMultilevel"/>
    <w:tmpl w:val="E3CE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31A6"/>
    <w:rsid w:val="000002FC"/>
    <w:rsid w:val="0000309B"/>
    <w:rsid w:val="00016BB1"/>
    <w:rsid w:val="000479B1"/>
    <w:rsid w:val="0005144D"/>
    <w:rsid w:val="00052B0E"/>
    <w:rsid w:val="000710DD"/>
    <w:rsid w:val="00081BC1"/>
    <w:rsid w:val="000858CD"/>
    <w:rsid w:val="00086FAC"/>
    <w:rsid w:val="000A71CF"/>
    <w:rsid w:val="000C2809"/>
    <w:rsid w:val="000C59AA"/>
    <w:rsid w:val="000D0E69"/>
    <w:rsid w:val="000D2EC0"/>
    <w:rsid w:val="000E694A"/>
    <w:rsid w:val="00113EFE"/>
    <w:rsid w:val="001176E2"/>
    <w:rsid w:val="001362AA"/>
    <w:rsid w:val="00136ADB"/>
    <w:rsid w:val="0014103B"/>
    <w:rsid w:val="00146AB5"/>
    <w:rsid w:val="0016039B"/>
    <w:rsid w:val="00173642"/>
    <w:rsid w:val="001753C8"/>
    <w:rsid w:val="0019401C"/>
    <w:rsid w:val="001A252A"/>
    <w:rsid w:val="001A27DA"/>
    <w:rsid w:val="001A36A4"/>
    <w:rsid w:val="001A5F44"/>
    <w:rsid w:val="001D6D9C"/>
    <w:rsid w:val="001F6725"/>
    <w:rsid w:val="00203810"/>
    <w:rsid w:val="00230930"/>
    <w:rsid w:val="00230D38"/>
    <w:rsid w:val="00245DEE"/>
    <w:rsid w:val="002534D5"/>
    <w:rsid w:val="00271ADE"/>
    <w:rsid w:val="002915AD"/>
    <w:rsid w:val="002A6B1A"/>
    <w:rsid w:val="002B3DA2"/>
    <w:rsid w:val="002C4A3D"/>
    <w:rsid w:val="002F1AE7"/>
    <w:rsid w:val="00310795"/>
    <w:rsid w:val="0031520C"/>
    <w:rsid w:val="0036132C"/>
    <w:rsid w:val="00362E82"/>
    <w:rsid w:val="003754FD"/>
    <w:rsid w:val="00391955"/>
    <w:rsid w:val="00392C07"/>
    <w:rsid w:val="003C22BF"/>
    <w:rsid w:val="003E7BF6"/>
    <w:rsid w:val="00400242"/>
    <w:rsid w:val="004162B5"/>
    <w:rsid w:val="004405F1"/>
    <w:rsid w:val="0044202D"/>
    <w:rsid w:val="0044210F"/>
    <w:rsid w:val="00446B94"/>
    <w:rsid w:val="00446CEA"/>
    <w:rsid w:val="00492BF7"/>
    <w:rsid w:val="004A799D"/>
    <w:rsid w:val="004B4C8F"/>
    <w:rsid w:val="004C26E3"/>
    <w:rsid w:val="004E0FC7"/>
    <w:rsid w:val="004F68AE"/>
    <w:rsid w:val="005231A6"/>
    <w:rsid w:val="005522A8"/>
    <w:rsid w:val="00556FD3"/>
    <w:rsid w:val="00575EC8"/>
    <w:rsid w:val="0058091A"/>
    <w:rsid w:val="00584778"/>
    <w:rsid w:val="005D2F3B"/>
    <w:rsid w:val="005D6AE2"/>
    <w:rsid w:val="006008B4"/>
    <w:rsid w:val="00631E93"/>
    <w:rsid w:val="00636CFB"/>
    <w:rsid w:val="00637470"/>
    <w:rsid w:val="006445B2"/>
    <w:rsid w:val="00645B23"/>
    <w:rsid w:val="006550ED"/>
    <w:rsid w:val="00685D54"/>
    <w:rsid w:val="006A5DEC"/>
    <w:rsid w:val="006B65AC"/>
    <w:rsid w:val="006C4719"/>
    <w:rsid w:val="006C5230"/>
    <w:rsid w:val="006D727B"/>
    <w:rsid w:val="006D7C49"/>
    <w:rsid w:val="006E204E"/>
    <w:rsid w:val="006E2398"/>
    <w:rsid w:val="006F2438"/>
    <w:rsid w:val="006F4E34"/>
    <w:rsid w:val="007156BB"/>
    <w:rsid w:val="00723DD3"/>
    <w:rsid w:val="00724A79"/>
    <w:rsid w:val="00734D92"/>
    <w:rsid w:val="007354A8"/>
    <w:rsid w:val="00763DB0"/>
    <w:rsid w:val="00770055"/>
    <w:rsid w:val="00791A01"/>
    <w:rsid w:val="00795D56"/>
    <w:rsid w:val="007B4A80"/>
    <w:rsid w:val="007C218D"/>
    <w:rsid w:val="007C2A8E"/>
    <w:rsid w:val="00802AC7"/>
    <w:rsid w:val="00810990"/>
    <w:rsid w:val="00813C32"/>
    <w:rsid w:val="008219A6"/>
    <w:rsid w:val="008367D1"/>
    <w:rsid w:val="00837AED"/>
    <w:rsid w:val="0085776F"/>
    <w:rsid w:val="00864F97"/>
    <w:rsid w:val="008845D9"/>
    <w:rsid w:val="008911BD"/>
    <w:rsid w:val="00895C8C"/>
    <w:rsid w:val="008A19CB"/>
    <w:rsid w:val="008E05A6"/>
    <w:rsid w:val="008F2879"/>
    <w:rsid w:val="00902F5C"/>
    <w:rsid w:val="009170CE"/>
    <w:rsid w:val="00931F03"/>
    <w:rsid w:val="009655F4"/>
    <w:rsid w:val="009B191B"/>
    <w:rsid w:val="009B5641"/>
    <w:rsid w:val="009E2123"/>
    <w:rsid w:val="00A01EED"/>
    <w:rsid w:val="00A03CC0"/>
    <w:rsid w:val="00A2509C"/>
    <w:rsid w:val="00A30C8A"/>
    <w:rsid w:val="00A31852"/>
    <w:rsid w:val="00A336EC"/>
    <w:rsid w:val="00A37039"/>
    <w:rsid w:val="00A51C93"/>
    <w:rsid w:val="00A55B04"/>
    <w:rsid w:val="00A57DD7"/>
    <w:rsid w:val="00A6664E"/>
    <w:rsid w:val="00A93221"/>
    <w:rsid w:val="00AC1089"/>
    <w:rsid w:val="00AC6968"/>
    <w:rsid w:val="00AD1855"/>
    <w:rsid w:val="00AE4E41"/>
    <w:rsid w:val="00B03876"/>
    <w:rsid w:val="00B07A35"/>
    <w:rsid w:val="00B26D71"/>
    <w:rsid w:val="00B274F6"/>
    <w:rsid w:val="00B35EF9"/>
    <w:rsid w:val="00B60098"/>
    <w:rsid w:val="00B705E1"/>
    <w:rsid w:val="00B8274C"/>
    <w:rsid w:val="00B92B95"/>
    <w:rsid w:val="00BA0FA8"/>
    <w:rsid w:val="00BC1272"/>
    <w:rsid w:val="00BD736E"/>
    <w:rsid w:val="00BF0E01"/>
    <w:rsid w:val="00BF2F1B"/>
    <w:rsid w:val="00BF5CE6"/>
    <w:rsid w:val="00C00582"/>
    <w:rsid w:val="00C048EA"/>
    <w:rsid w:val="00C10CDC"/>
    <w:rsid w:val="00C12410"/>
    <w:rsid w:val="00C36EED"/>
    <w:rsid w:val="00C4386D"/>
    <w:rsid w:val="00C82646"/>
    <w:rsid w:val="00C82941"/>
    <w:rsid w:val="00C933BF"/>
    <w:rsid w:val="00CE355A"/>
    <w:rsid w:val="00CE49A8"/>
    <w:rsid w:val="00CF1287"/>
    <w:rsid w:val="00D11E6E"/>
    <w:rsid w:val="00D16845"/>
    <w:rsid w:val="00D3684A"/>
    <w:rsid w:val="00D41715"/>
    <w:rsid w:val="00D54284"/>
    <w:rsid w:val="00D736B9"/>
    <w:rsid w:val="00D93906"/>
    <w:rsid w:val="00DB4C4A"/>
    <w:rsid w:val="00DE26A1"/>
    <w:rsid w:val="00DE6F75"/>
    <w:rsid w:val="00E0213A"/>
    <w:rsid w:val="00E0421A"/>
    <w:rsid w:val="00E2184F"/>
    <w:rsid w:val="00E4615C"/>
    <w:rsid w:val="00E5492D"/>
    <w:rsid w:val="00E60283"/>
    <w:rsid w:val="00E62812"/>
    <w:rsid w:val="00E640CF"/>
    <w:rsid w:val="00EB151D"/>
    <w:rsid w:val="00EC2AF1"/>
    <w:rsid w:val="00EC4201"/>
    <w:rsid w:val="00ED787F"/>
    <w:rsid w:val="00EF5837"/>
    <w:rsid w:val="00F02572"/>
    <w:rsid w:val="00F2310F"/>
    <w:rsid w:val="00F24234"/>
    <w:rsid w:val="00F374DF"/>
    <w:rsid w:val="00F45E0A"/>
    <w:rsid w:val="00F52BFA"/>
    <w:rsid w:val="00F539B6"/>
    <w:rsid w:val="00F60E0B"/>
    <w:rsid w:val="00F701DD"/>
    <w:rsid w:val="00F736DB"/>
    <w:rsid w:val="00FA0EAE"/>
    <w:rsid w:val="00FA2524"/>
    <w:rsid w:val="00FA4F43"/>
    <w:rsid w:val="00FA645C"/>
    <w:rsid w:val="00FC1A73"/>
    <w:rsid w:val="00FC6CEA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1A6"/>
    <w:rPr>
      <w:b/>
      <w:bCs/>
    </w:rPr>
  </w:style>
  <w:style w:type="paragraph" w:customStyle="1" w:styleId="a4">
    <w:name w:val="Базовый"/>
    <w:rsid w:val="00E2184F"/>
    <w:pPr>
      <w:tabs>
        <w:tab w:val="left" w:pos="708"/>
      </w:tabs>
      <w:suppressAutoHyphens/>
      <w:spacing w:after="200" w:line="276" w:lineRule="auto"/>
    </w:pPr>
    <w:rPr>
      <w:rFonts w:ascii="Calibri" w:eastAsia="DejaVu Sans Condensed" w:hAnsi="Calibri" w:cstheme="minorBidi"/>
      <w:sz w:val="22"/>
      <w:szCs w:val="22"/>
    </w:rPr>
  </w:style>
  <w:style w:type="table" w:styleId="a5">
    <w:name w:val="Table Grid"/>
    <w:basedOn w:val="a1"/>
    <w:rsid w:val="00EC2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E694A"/>
    <w:pPr>
      <w:ind w:left="36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E694A"/>
    <w:rPr>
      <w:sz w:val="24"/>
    </w:rPr>
  </w:style>
  <w:style w:type="paragraph" w:styleId="2">
    <w:name w:val="Body Text 2"/>
    <w:basedOn w:val="a"/>
    <w:link w:val="20"/>
    <w:rsid w:val="000E694A"/>
    <w:rPr>
      <w:sz w:val="28"/>
    </w:rPr>
  </w:style>
  <w:style w:type="character" w:customStyle="1" w:styleId="20">
    <w:name w:val="Основной текст 2 Знак"/>
    <w:basedOn w:val="a0"/>
    <w:link w:val="2"/>
    <w:rsid w:val="000E694A"/>
    <w:rPr>
      <w:sz w:val="28"/>
    </w:rPr>
  </w:style>
  <w:style w:type="character" w:styleId="a8">
    <w:name w:val="Hyperlink"/>
    <w:basedOn w:val="a0"/>
    <w:rsid w:val="001A5F44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31F0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16039B"/>
    <w:rPr>
      <w:i/>
      <w:iCs/>
    </w:rPr>
  </w:style>
  <w:style w:type="paragraph" w:styleId="ab">
    <w:name w:val="Balloon Text"/>
    <w:basedOn w:val="a"/>
    <w:link w:val="ac"/>
    <w:rsid w:val="00446B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46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887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002101">
                                                          <w:marLeft w:val="0"/>
                                                          <w:marRight w:val="0"/>
                                                          <w:marTop w:val="2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3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6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68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6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66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3074-89BB-4C10-A1D7-13746D1C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745</Words>
  <Characters>5681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INION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>Olunid</dc:creator>
  <cp:lastModifiedBy>Root</cp:lastModifiedBy>
  <cp:revision>78</cp:revision>
  <cp:lastPrinted>2018-05-30T11:58:00Z</cp:lastPrinted>
  <dcterms:created xsi:type="dcterms:W3CDTF">2014-04-02T11:08:00Z</dcterms:created>
  <dcterms:modified xsi:type="dcterms:W3CDTF">2018-05-30T11:58:00Z</dcterms:modified>
</cp:coreProperties>
</file>