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4D" w:rsidRPr="00E36D72" w:rsidRDefault="00746D4D" w:rsidP="00746D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D72"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46D4D" w:rsidRPr="00E36D72" w:rsidRDefault="00746D4D" w:rsidP="00746D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D72">
        <w:rPr>
          <w:rFonts w:ascii="Times New Roman" w:hAnsi="Times New Roman"/>
          <w:b/>
          <w:bCs/>
          <w:sz w:val="24"/>
          <w:szCs w:val="24"/>
        </w:rPr>
        <w:t>высшего образования «Ульяновский государственный педагогический университет имени И.Н. Ульянова»</w:t>
      </w:r>
    </w:p>
    <w:p w:rsidR="00746D4D" w:rsidRPr="00E36D72" w:rsidRDefault="00746D4D" w:rsidP="00746D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D72">
        <w:rPr>
          <w:rFonts w:ascii="Times New Roman" w:hAnsi="Times New Roman"/>
          <w:b/>
          <w:bCs/>
          <w:sz w:val="24"/>
          <w:szCs w:val="24"/>
        </w:rPr>
        <w:t>Факультет образовательных технологий и непрерывного образования</w:t>
      </w:r>
    </w:p>
    <w:p w:rsidR="00746D4D" w:rsidRPr="00E36D72" w:rsidRDefault="00746D4D" w:rsidP="00746D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D72">
        <w:rPr>
          <w:rFonts w:ascii="Times New Roman" w:hAnsi="Times New Roman"/>
          <w:b/>
          <w:bCs/>
          <w:sz w:val="24"/>
          <w:szCs w:val="24"/>
        </w:rPr>
        <w:t xml:space="preserve">Дополнительные образовательные программы  </w:t>
      </w:r>
    </w:p>
    <w:p w:rsidR="00746D4D" w:rsidRDefault="00746D4D" w:rsidP="00746D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Pr="00E36D72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рассмотрение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E36D72">
        <w:rPr>
          <w:rFonts w:ascii="Times New Roman" w:hAnsi="Times New Roman"/>
          <w:b/>
          <w:bCs/>
          <w:sz w:val="24"/>
          <w:szCs w:val="24"/>
        </w:rPr>
        <w:t xml:space="preserve"> утвержд</w:t>
      </w:r>
      <w:r>
        <w:rPr>
          <w:rFonts w:ascii="Times New Roman" w:hAnsi="Times New Roman"/>
          <w:b/>
          <w:bCs/>
          <w:sz w:val="24"/>
          <w:szCs w:val="24"/>
        </w:rPr>
        <w:t>ение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Ученым советом университета на 2024</w:t>
      </w:r>
      <w:r w:rsidRPr="00CE641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D51D6" w:rsidRPr="00675A1F" w:rsidRDefault="007D51D6" w:rsidP="00675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827"/>
        <w:gridCol w:w="1276"/>
        <w:gridCol w:w="4111"/>
      </w:tblGrid>
      <w:tr w:rsidR="007D51D6" w:rsidRPr="00675A1F" w:rsidTr="004316EA">
        <w:tc>
          <w:tcPr>
            <w:tcW w:w="704" w:type="dxa"/>
          </w:tcPr>
          <w:p w:rsidR="007D51D6" w:rsidRPr="00675A1F" w:rsidRDefault="007D51D6" w:rsidP="00675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7D51D6" w:rsidRPr="00675A1F" w:rsidRDefault="007D51D6" w:rsidP="00675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</w:tcPr>
          <w:p w:rsidR="007D51D6" w:rsidRPr="00675A1F" w:rsidRDefault="007D51D6" w:rsidP="00675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7D51D6" w:rsidRPr="00675A1F" w:rsidRDefault="007D51D6" w:rsidP="00675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D6FBA">
              <w:rPr>
                <w:rFonts w:ascii="Times New Roman" w:hAnsi="Times New Roman"/>
                <w:b/>
                <w:sz w:val="24"/>
                <w:szCs w:val="24"/>
              </w:rPr>
              <w:t>урирующая кафедра</w:t>
            </w:r>
          </w:p>
        </w:tc>
      </w:tr>
      <w:tr w:rsidR="007D51D6" w:rsidRPr="00675A1F" w:rsidTr="004316EA">
        <w:tc>
          <w:tcPr>
            <w:tcW w:w="9918" w:type="dxa"/>
            <w:gridSpan w:val="4"/>
          </w:tcPr>
          <w:p w:rsidR="007D51D6" w:rsidRPr="00675A1F" w:rsidRDefault="007D51D6" w:rsidP="00675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CB3D1F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Деятельность советника директора по воспитанию и взаимодействию с детскими общественными объединениями в контексте реализации программы воспитания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36/72 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Cs/>
                <w:sz w:val="24"/>
                <w:szCs w:val="24"/>
              </w:rPr>
              <w:t>Инновационные подходы к управлению организацией дополнительного образования детей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108 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Cs/>
                <w:sz w:val="24"/>
                <w:szCs w:val="24"/>
              </w:rPr>
              <w:t>Инновационный потенциал развития профессиональной деятельности педагога-психолога дошкольной образовательной организации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72/108 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Классное руководство в условиях реализации примерной программы воспитания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36/72/108 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0348D8" w:rsidRPr="00675A1F" w:rsidTr="004316EA">
        <w:tc>
          <w:tcPr>
            <w:tcW w:w="704" w:type="dxa"/>
          </w:tcPr>
          <w:p w:rsidR="000348D8" w:rsidRPr="00675A1F" w:rsidRDefault="000348D8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48D8" w:rsidRPr="00675A1F" w:rsidRDefault="000348D8" w:rsidP="00675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607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Классный руководитель: эффективные технологии взаимодействия участников образовательного процесса</w:t>
            </w:r>
          </w:p>
        </w:tc>
        <w:tc>
          <w:tcPr>
            <w:tcW w:w="1276" w:type="dxa"/>
          </w:tcPr>
          <w:p w:rsidR="000348D8" w:rsidRPr="00675A1F" w:rsidRDefault="00FF0261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0348D8" w:rsidRPr="00675A1F" w:rsidRDefault="000348D8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pacing w:val="-2"/>
                <w:sz w:val="24"/>
                <w:szCs w:val="24"/>
              </w:rPr>
              <w:t>Методическая работа образовательной организации в условиях реализации ФГОС общего образования и ФОП ООО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36/72 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Организация детского движения и ученического самоуправления в образовательных организациях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72/108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Организация деятельности психолого-педагогических классов как траектории развития готовности учащихся к профессиональному самоопределению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5A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Теория и практика реализации программы развития социальной активности младших школьников «Орлята России»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rPr>
          <w:trHeight w:val="1693"/>
        </w:trPr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организации образовательной деятельности в условиях реализации образовательных и профессиональных стандартов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72/108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75A1F">
              <w:rPr>
                <w:b w:val="0"/>
                <w:bCs w:val="0"/>
                <w:sz w:val="24"/>
                <w:szCs w:val="24"/>
              </w:rPr>
              <w:t xml:space="preserve">Развитие основ предпринимательской деятельности </w:t>
            </w:r>
            <w:r w:rsidRPr="00675A1F">
              <w:rPr>
                <w:b w:val="0"/>
                <w:sz w:val="24"/>
                <w:szCs w:val="24"/>
              </w:rPr>
              <w:t>школьников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675A1F">
              <w:rPr>
                <w:b w:val="0"/>
                <w:sz w:val="24"/>
                <w:szCs w:val="24"/>
              </w:rPr>
              <w:t>Развитие функциональной грамотности школьников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A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Система работы социального педагога в образовательной организации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72/108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деятельности педагога-психолога образовательной организации в контексте реализации </w:t>
            </w:r>
            <w:r w:rsidRPr="00675A1F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A1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и технологии работы с семьей и детьми, направленные на профилактику социального сиротства и неблагополучия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подходы к управлению процессом воспитания в образовательной организации в контексте реализации примерной программы воспитания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72/108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A1F">
              <w:rPr>
                <w:rFonts w:ascii="Times New Roman" w:eastAsia="Times New Roman" w:hAnsi="Times New Roman"/>
                <w:sz w:val="24"/>
                <w:szCs w:val="24"/>
              </w:rPr>
              <w:t>Стратегии и инструменты повышения качества общего образования</w:t>
            </w:r>
            <w:r w:rsidRPr="00675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A1F">
              <w:rPr>
                <w:rFonts w:ascii="Times New Roman" w:eastAsia="Times New Roman" w:hAnsi="Times New Roman"/>
                <w:sz w:val="24"/>
                <w:szCs w:val="24"/>
              </w:rPr>
              <w:t>в условиях реализации ФОП ООО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36/72 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rPr>
          <w:trHeight w:val="856"/>
        </w:trPr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A1F">
              <w:rPr>
                <w:rFonts w:ascii="Times New Roman" w:hAnsi="Times New Roman"/>
                <w:bCs/>
                <w:sz w:val="24"/>
                <w:szCs w:val="24"/>
              </w:rPr>
              <w:t>Теория и практика дополнительного образования детей: современные векторы развития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rPr>
          <w:trHeight w:val="1099"/>
        </w:trPr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Cs/>
                <w:sz w:val="24"/>
                <w:szCs w:val="24"/>
              </w:rPr>
              <w:t>Теория и практика реализации дополнительных общеобразовательных программ художественной направленности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37417C" w:rsidRPr="00675A1F" w:rsidTr="004316EA">
        <w:trPr>
          <w:trHeight w:val="1099"/>
        </w:trPr>
        <w:tc>
          <w:tcPr>
            <w:tcW w:w="704" w:type="dxa"/>
          </w:tcPr>
          <w:p w:rsidR="0037417C" w:rsidRPr="00675A1F" w:rsidRDefault="0037417C" w:rsidP="0037417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417C" w:rsidRPr="00675A1F" w:rsidRDefault="0037417C" w:rsidP="0037417C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A1F">
              <w:rPr>
                <w:rFonts w:ascii="Times New Roman" w:hAnsi="Times New Roman"/>
                <w:bCs/>
                <w:sz w:val="24"/>
                <w:szCs w:val="24"/>
              </w:rPr>
              <w:t>Теория и практика дополнительного образования детей: современные векторы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13D5">
              <w:rPr>
                <w:rFonts w:ascii="Times New Roman" w:hAnsi="Times New Roman"/>
                <w:bCs/>
                <w:sz w:val="24"/>
                <w:szCs w:val="24"/>
              </w:rPr>
              <w:t xml:space="preserve">(с модулем </w:t>
            </w:r>
            <w:r w:rsidR="009B13D5" w:rsidRPr="009B13D5">
              <w:rPr>
                <w:rFonts w:ascii="Times New Roman" w:hAnsi="Times New Roman"/>
                <w:sz w:val="24"/>
                <w:szCs w:val="24"/>
              </w:rPr>
              <w:t>«Организация работы с детьми с ОВЗ»)</w:t>
            </w:r>
          </w:p>
        </w:tc>
        <w:tc>
          <w:tcPr>
            <w:tcW w:w="1276" w:type="dxa"/>
          </w:tcPr>
          <w:p w:rsidR="0037417C" w:rsidRPr="00675A1F" w:rsidRDefault="0037417C" w:rsidP="003741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37417C" w:rsidRPr="00675A1F" w:rsidRDefault="0037417C" w:rsidP="00374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rPr>
          <w:trHeight w:val="908"/>
        </w:trPr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A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Эффективные практики воспитания и социализации детей в контексте новой программы воспитания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36/72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37417C" w:rsidRPr="00675A1F" w:rsidTr="004316EA">
        <w:trPr>
          <w:trHeight w:val="908"/>
        </w:trPr>
        <w:tc>
          <w:tcPr>
            <w:tcW w:w="704" w:type="dxa"/>
          </w:tcPr>
          <w:p w:rsidR="0037417C" w:rsidRPr="00675A1F" w:rsidRDefault="0037417C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417C" w:rsidRPr="00560756" w:rsidRDefault="0037417C" w:rsidP="00675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560756">
              <w:rPr>
                <w:rFonts w:ascii="Times New Roman" w:hAnsi="Times New Roman"/>
                <w:snapToGrid w:val="0"/>
                <w:sz w:val="24"/>
                <w:szCs w:val="24"/>
              </w:rPr>
              <w:t>Разработка и реализация образовательных программ основного общего и среднего общего образования в соответствии с ФГОС и ФОП</w:t>
            </w:r>
          </w:p>
        </w:tc>
        <w:tc>
          <w:tcPr>
            <w:tcW w:w="1276" w:type="dxa"/>
          </w:tcPr>
          <w:p w:rsidR="0037417C" w:rsidRPr="00675A1F" w:rsidRDefault="0037417C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36/72/108</w:t>
            </w:r>
          </w:p>
        </w:tc>
        <w:tc>
          <w:tcPr>
            <w:tcW w:w="4111" w:type="dxa"/>
          </w:tcPr>
          <w:p w:rsidR="0037417C" w:rsidRPr="00675A1F" w:rsidRDefault="0037417C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540EA7" w:rsidRPr="00675A1F" w:rsidTr="004316EA">
        <w:trPr>
          <w:trHeight w:val="908"/>
        </w:trPr>
        <w:tc>
          <w:tcPr>
            <w:tcW w:w="704" w:type="dxa"/>
          </w:tcPr>
          <w:p w:rsidR="00540EA7" w:rsidRPr="00675A1F" w:rsidRDefault="00540EA7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0EA7" w:rsidRPr="00746D4D" w:rsidRDefault="00540EA7" w:rsidP="00675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C00000"/>
                <w:sz w:val="24"/>
                <w:szCs w:val="24"/>
                <w:lang w:eastAsia="ru-RU"/>
              </w:rPr>
            </w:pPr>
            <w:r w:rsidRPr="0037417C">
              <w:rPr>
                <w:rFonts w:ascii="Times New Roman" w:hAnsi="Times New Roman"/>
                <w:bCs/>
                <w:sz w:val="24"/>
                <w:szCs w:val="24"/>
              </w:rPr>
              <w:t>Юридические, психолого-педагогические и медико-гигиенические основы замещающего семейного устройства</w:t>
            </w:r>
          </w:p>
        </w:tc>
        <w:tc>
          <w:tcPr>
            <w:tcW w:w="1276" w:type="dxa"/>
          </w:tcPr>
          <w:p w:rsidR="00540EA7" w:rsidRPr="00675A1F" w:rsidRDefault="00540EA7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540EA7" w:rsidRPr="00675A1F" w:rsidRDefault="00540EA7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675A1F" w:rsidTr="004316EA">
        <w:trPr>
          <w:trHeight w:val="908"/>
        </w:trPr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75A1F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профессиональных компетенций школьных библиотекарей в условиях реализации ФГОС ОО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72/108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методики гуманитарного и поликультурного образования</w:t>
            </w:r>
          </w:p>
        </w:tc>
      </w:tr>
      <w:tr w:rsidR="0017095A" w:rsidRPr="00675A1F" w:rsidTr="004316EA">
        <w:trPr>
          <w:trHeight w:val="560"/>
        </w:trPr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Совершенствование образовательного процесса при обучении иностранному (английскому/немецкому/французскому) языку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72/108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методики гуманитарного и поликультурного образования</w:t>
            </w:r>
          </w:p>
        </w:tc>
      </w:tr>
      <w:tr w:rsidR="0017095A" w:rsidRPr="00675A1F" w:rsidTr="004316EA">
        <w:trPr>
          <w:trHeight w:val="908"/>
        </w:trPr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Cs/>
                <w:sz w:val="24"/>
                <w:szCs w:val="24"/>
              </w:rPr>
              <w:t>Актуальные проблемы искусствоведческого образования в школе в условиях реализации ФГОС ОО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72/108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методики гуманитарного и поликультурного образования</w:t>
            </w:r>
          </w:p>
        </w:tc>
      </w:tr>
      <w:tr w:rsidR="0017095A" w:rsidRPr="00675A1F" w:rsidTr="004316EA">
        <w:trPr>
          <w:trHeight w:val="908"/>
        </w:trPr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профессиональных компетенций учителей истории и обществознания в условиях реализации обновлённого ФГОС ОО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72/108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методики гуманитарного и поликультурного образования</w:t>
            </w:r>
          </w:p>
        </w:tc>
      </w:tr>
      <w:tr w:rsidR="0017095A" w:rsidRPr="00675A1F" w:rsidTr="004316EA">
        <w:trPr>
          <w:trHeight w:val="908"/>
        </w:trPr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преподавания ОРКСЭ и ОДНКНР в условиях реализации ФГОС ОО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72/108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методики гуманитарного и поликультурного образования</w:t>
            </w:r>
          </w:p>
        </w:tc>
      </w:tr>
      <w:tr w:rsidR="0017095A" w:rsidRPr="00675A1F" w:rsidTr="004316EA">
        <w:trPr>
          <w:trHeight w:val="659"/>
        </w:trPr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tabs>
                <w:tab w:val="left" w:pos="51"/>
              </w:tabs>
              <w:spacing w:after="0" w:line="240" w:lineRule="auto"/>
              <w:ind w:left="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Times New Roman" w:hAnsi="Times New Roman"/>
                <w:sz w:val="24"/>
                <w:szCs w:val="24"/>
              </w:rPr>
              <w:t>Современные подходы к преподаванию родного языка и родной литературы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72/108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методики гуманитарного и поликультурного образования</w:t>
            </w:r>
          </w:p>
        </w:tc>
      </w:tr>
      <w:tr w:rsidR="0017095A" w:rsidRPr="00675A1F" w:rsidTr="004316EA">
        <w:trPr>
          <w:trHeight w:val="659"/>
        </w:trPr>
        <w:tc>
          <w:tcPr>
            <w:tcW w:w="704" w:type="dxa"/>
          </w:tcPr>
          <w:p w:rsidR="00CB3D1F" w:rsidRPr="00675A1F" w:rsidRDefault="00CB3D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3D1F" w:rsidRPr="00675A1F" w:rsidRDefault="00CB3D1F" w:rsidP="00675A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Times New Roman" w:hAnsi="Times New Roman"/>
                <w:sz w:val="24"/>
                <w:szCs w:val="24"/>
              </w:rPr>
              <w:t>Современные подходы к преподаванию русского языка и литературы</w:t>
            </w:r>
          </w:p>
        </w:tc>
        <w:tc>
          <w:tcPr>
            <w:tcW w:w="1276" w:type="dxa"/>
          </w:tcPr>
          <w:p w:rsidR="00CB3D1F" w:rsidRPr="00675A1F" w:rsidRDefault="00CB3D1F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72/108</w:t>
            </w:r>
          </w:p>
        </w:tc>
        <w:tc>
          <w:tcPr>
            <w:tcW w:w="4111" w:type="dxa"/>
          </w:tcPr>
          <w:p w:rsidR="00CB3D1F" w:rsidRPr="00675A1F" w:rsidRDefault="00CB3D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методики гуманитарного и поликультурного образования</w:t>
            </w:r>
          </w:p>
        </w:tc>
      </w:tr>
      <w:tr w:rsidR="00FD00F9" w:rsidRPr="00675A1F" w:rsidTr="004316EA">
        <w:trPr>
          <w:trHeight w:val="659"/>
        </w:trPr>
        <w:tc>
          <w:tcPr>
            <w:tcW w:w="704" w:type="dxa"/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0F9" w:rsidRPr="00675A1F" w:rsidRDefault="00FD00F9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в области коррекционной педагогики.</w:t>
            </w:r>
          </w:p>
        </w:tc>
        <w:tc>
          <w:tcPr>
            <w:tcW w:w="1276" w:type="dxa"/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36/72/108 </w:t>
            </w:r>
          </w:p>
        </w:tc>
        <w:tc>
          <w:tcPr>
            <w:tcW w:w="4111" w:type="dxa"/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FD00F9" w:rsidRPr="00675A1F" w:rsidTr="004316EA">
        <w:trPr>
          <w:trHeight w:val="659"/>
        </w:trPr>
        <w:tc>
          <w:tcPr>
            <w:tcW w:w="704" w:type="dxa"/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0F9" w:rsidRPr="00675A1F" w:rsidRDefault="00FD00F9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Современные образовательные</w:t>
            </w:r>
            <w:r w:rsidR="00560756">
              <w:rPr>
                <w:rFonts w:ascii="Times New Roman" w:hAnsi="Times New Roman"/>
                <w:sz w:val="24"/>
                <w:szCs w:val="24"/>
              </w:rPr>
              <w:t xml:space="preserve"> технологии в области логопедии</w:t>
            </w:r>
          </w:p>
        </w:tc>
        <w:tc>
          <w:tcPr>
            <w:tcW w:w="1276" w:type="dxa"/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36/72/108 </w:t>
            </w:r>
          </w:p>
        </w:tc>
        <w:tc>
          <w:tcPr>
            <w:tcW w:w="4111" w:type="dxa"/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FD00F9" w:rsidRPr="00675A1F" w:rsidTr="004316EA">
        <w:trPr>
          <w:trHeight w:val="659"/>
        </w:trPr>
        <w:tc>
          <w:tcPr>
            <w:tcW w:w="704" w:type="dxa"/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0F9" w:rsidRPr="00675A1F" w:rsidRDefault="00FD00F9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21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560756">
              <w:rPr>
                <w:rFonts w:ascii="Times New Roman" w:hAnsi="Times New Roman"/>
                <w:sz w:val="24"/>
                <w:szCs w:val="24"/>
              </w:rPr>
              <w:t>ка инклюзивного образования</w:t>
            </w:r>
          </w:p>
        </w:tc>
        <w:tc>
          <w:tcPr>
            <w:tcW w:w="1276" w:type="dxa"/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36/72/108 </w:t>
            </w:r>
          </w:p>
        </w:tc>
        <w:tc>
          <w:tcPr>
            <w:tcW w:w="4111" w:type="dxa"/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17095A" w:rsidRPr="00675A1F" w:rsidTr="004316EA">
        <w:trPr>
          <w:trHeight w:val="659"/>
        </w:trPr>
        <w:tc>
          <w:tcPr>
            <w:tcW w:w="704" w:type="dxa"/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0F9" w:rsidRPr="00675A1F" w:rsidRDefault="00FD00F9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ФГОС НОО обучающихся с огран</w:t>
            </w:r>
            <w:r w:rsidR="00560756">
              <w:rPr>
                <w:rFonts w:ascii="Times New Roman" w:hAnsi="Times New Roman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1276" w:type="dxa"/>
          </w:tcPr>
          <w:p w:rsidR="00FD00F9" w:rsidRPr="00675A1F" w:rsidRDefault="00FD00F9" w:rsidP="00675A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36/72/108 </w:t>
            </w:r>
          </w:p>
        </w:tc>
        <w:tc>
          <w:tcPr>
            <w:tcW w:w="4111" w:type="dxa"/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17095A" w:rsidRPr="00675A1F" w:rsidTr="004316EA">
        <w:trPr>
          <w:trHeight w:val="659"/>
        </w:trPr>
        <w:tc>
          <w:tcPr>
            <w:tcW w:w="704" w:type="dxa"/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0F9" w:rsidRPr="00675A1F" w:rsidRDefault="00FD00F9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ФГОС дошкольного образования: обучение и воспитание детей с ограниченными возможностями здоровья</w:t>
            </w:r>
          </w:p>
        </w:tc>
        <w:tc>
          <w:tcPr>
            <w:tcW w:w="1276" w:type="dxa"/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72/108 </w:t>
            </w:r>
          </w:p>
        </w:tc>
        <w:tc>
          <w:tcPr>
            <w:tcW w:w="4111" w:type="dxa"/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17095A" w:rsidRPr="00675A1F" w:rsidTr="004316EA">
        <w:trPr>
          <w:trHeight w:val="659"/>
        </w:trPr>
        <w:tc>
          <w:tcPr>
            <w:tcW w:w="704" w:type="dxa"/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0F9" w:rsidRPr="00675A1F" w:rsidRDefault="00FD00F9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2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Технологии и техники логопедического массажа.</w:t>
            </w:r>
          </w:p>
        </w:tc>
        <w:tc>
          <w:tcPr>
            <w:tcW w:w="1276" w:type="dxa"/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36/72 </w:t>
            </w:r>
          </w:p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FD00F9" w:rsidRPr="00675A1F" w:rsidTr="004316EA">
        <w:trPr>
          <w:trHeight w:val="659"/>
        </w:trPr>
        <w:tc>
          <w:tcPr>
            <w:tcW w:w="704" w:type="dxa"/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0F9" w:rsidRPr="00675A1F" w:rsidRDefault="00FD00F9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21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ФГОС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FD00F9" w:rsidRPr="00675A1F" w:rsidRDefault="00FD00F9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72/108 </w:t>
            </w:r>
          </w:p>
        </w:tc>
        <w:tc>
          <w:tcPr>
            <w:tcW w:w="4111" w:type="dxa"/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17095A" w:rsidRPr="00675A1F" w:rsidTr="004316EA">
        <w:trPr>
          <w:trHeight w:val="659"/>
        </w:trPr>
        <w:tc>
          <w:tcPr>
            <w:tcW w:w="704" w:type="dxa"/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0F9" w:rsidRPr="00675A1F" w:rsidRDefault="00FD00F9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в контексте реализации ФГОС ОО.</w:t>
            </w:r>
          </w:p>
        </w:tc>
        <w:tc>
          <w:tcPr>
            <w:tcW w:w="1276" w:type="dxa"/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36/72/108 </w:t>
            </w:r>
          </w:p>
        </w:tc>
        <w:tc>
          <w:tcPr>
            <w:tcW w:w="4111" w:type="dxa"/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FD00F9" w:rsidRPr="00675A1F" w:rsidTr="004316EA">
        <w:trPr>
          <w:trHeight w:val="659"/>
        </w:trPr>
        <w:tc>
          <w:tcPr>
            <w:tcW w:w="704" w:type="dxa"/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Охрана труда.</w:t>
            </w:r>
          </w:p>
        </w:tc>
        <w:tc>
          <w:tcPr>
            <w:tcW w:w="1276" w:type="dxa"/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18-40</w:t>
            </w:r>
          </w:p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FD00F9" w:rsidRPr="00675A1F" w:rsidTr="004316EA">
        <w:trPr>
          <w:trHeight w:val="659"/>
        </w:trPr>
        <w:tc>
          <w:tcPr>
            <w:tcW w:w="704" w:type="dxa"/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0F9" w:rsidRPr="00675A1F" w:rsidRDefault="00FD00F9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Преподавание физической культуры в </w:t>
            </w:r>
          </w:p>
          <w:p w:rsidR="00FD00F9" w:rsidRPr="00675A1F" w:rsidRDefault="00FD00F9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образовательных организациях в условиях ФГОС ОО.</w:t>
            </w:r>
          </w:p>
        </w:tc>
        <w:tc>
          <w:tcPr>
            <w:tcW w:w="1276" w:type="dxa"/>
          </w:tcPr>
          <w:p w:rsidR="00FD00F9" w:rsidRPr="00675A1F" w:rsidRDefault="00FD00F9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72/108 </w:t>
            </w:r>
          </w:p>
        </w:tc>
        <w:tc>
          <w:tcPr>
            <w:tcW w:w="4111" w:type="dxa"/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FD00F9" w:rsidRPr="00675A1F" w:rsidTr="004316EA">
        <w:trPr>
          <w:trHeight w:val="659"/>
        </w:trPr>
        <w:tc>
          <w:tcPr>
            <w:tcW w:w="704" w:type="dxa"/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0F9" w:rsidRPr="00675A1F" w:rsidRDefault="00FD00F9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Теория и методика спортивной тренировки.</w:t>
            </w:r>
          </w:p>
        </w:tc>
        <w:tc>
          <w:tcPr>
            <w:tcW w:w="1276" w:type="dxa"/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72/108 </w:t>
            </w:r>
          </w:p>
        </w:tc>
        <w:tc>
          <w:tcPr>
            <w:tcW w:w="4111" w:type="dxa"/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FD00F9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widowControl w:val="0"/>
              <w:tabs>
                <w:tab w:val="left" w:pos="4179"/>
              </w:tabs>
              <w:spacing w:after="0" w:line="240" w:lineRule="auto"/>
              <w:ind w:right="7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Современные подходы к реализации предметной области «Технология»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72/108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FD00F9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Теория и практика управления ПОО в условиях реализации приоритетных проектов в системе среднего профессионального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72/108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FD00F9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Профессионально-педагогическая деятельность преподавателя, мастера производственного обучения ПОО в условиях реализации национального проекта «Образование»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72/108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FD00F9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Теория и методика преподавания общеобразовательных дисциплин в профессиональных образовательных организациях.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72/108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FD00F9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napToGrid w:val="0"/>
                <w:sz w:val="24"/>
                <w:szCs w:val="24"/>
              </w:rPr>
              <w:t>Управление хозяйственной деятельностью образовательной организации.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  <w:p w:rsidR="00FD00F9" w:rsidRPr="00675A1F" w:rsidRDefault="00FD00F9" w:rsidP="00675A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F9" w:rsidRPr="00675A1F" w:rsidRDefault="00FD00F9" w:rsidP="0067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560756" w:rsidRDefault="00D41CE1" w:rsidP="00675A1F">
            <w:pPr>
              <w:pStyle w:val="Default"/>
              <w:rPr>
                <w:color w:val="auto"/>
              </w:rPr>
            </w:pPr>
            <w:r w:rsidRPr="00560756">
              <w:rPr>
                <w:color w:val="auto"/>
              </w:rPr>
              <w:t>В</w:t>
            </w:r>
            <w:r w:rsidRPr="00560756">
              <w:rPr>
                <w:bCs/>
                <w:color w:val="auto"/>
              </w:rPr>
              <w:t xml:space="preserve">заимодействие дошкольной образовательной организации с родителями воспитанников в условиях реализации ФГОС ДО и ФОП ДО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72/108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560756" w:rsidRDefault="00D41CE1" w:rsidP="00675A1F">
            <w:pPr>
              <w:pStyle w:val="Default"/>
              <w:rPr>
                <w:color w:val="auto"/>
              </w:rPr>
            </w:pPr>
            <w:r w:rsidRPr="00560756">
              <w:rPr>
                <w:color w:val="auto"/>
              </w:rPr>
              <w:t>И</w:t>
            </w:r>
            <w:r w:rsidRPr="00560756">
              <w:rPr>
                <w:bCs/>
                <w:color w:val="auto"/>
              </w:rPr>
              <w:t>нновационные подходы к воспитанию и развитию детей дошкольного возраста в поликультурном образовательном пространстве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72/108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560756" w:rsidRDefault="00D41CE1" w:rsidP="00675A1F">
            <w:pPr>
              <w:pStyle w:val="Default"/>
              <w:rPr>
                <w:color w:val="auto"/>
              </w:rPr>
            </w:pPr>
            <w:r w:rsidRPr="00560756">
              <w:rPr>
                <w:color w:val="auto"/>
              </w:rPr>
              <w:t>М</w:t>
            </w:r>
            <w:r w:rsidRPr="00560756">
              <w:rPr>
                <w:bCs/>
                <w:color w:val="auto"/>
              </w:rPr>
              <w:t>енеджмент в образовании: управление дошкольной образовательной организацией в условиях реализации ФГОС ДО и ФОП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72/108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560756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56"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развивающей образовательной среды для приобретения воспитанниками ДОО опыта в двигательной деятельности в соответствии с ФГОС </w:t>
            </w:r>
            <w:proofErr w:type="gramStart"/>
            <w:r w:rsidRPr="00560756">
              <w:rPr>
                <w:rFonts w:ascii="Times New Roman" w:hAnsi="Times New Roman"/>
                <w:sz w:val="24"/>
                <w:szCs w:val="24"/>
              </w:rPr>
              <w:t>ДО  и</w:t>
            </w:r>
            <w:proofErr w:type="gramEnd"/>
            <w:r w:rsidRPr="00560756">
              <w:rPr>
                <w:rFonts w:ascii="Times New Roman" w:hAnsi="Times New Roman"/>
                <w:sz w:val="24"/>
                <w:szCs w:val="24"/>
              </w:rPr>
              <w:t xml:space="preserve"> ФОП ДО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72/108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560756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56">
              <w:rPr>
                <w:rFonts w:ascii="Times New Roman" w:hAnsi="Times New Roman"/>
                <w:sz w:val="24"/>
                <w:szCs w:val="24"/>
              </w:rPr>
              <w:t>Формирование основ правовой культуры у детей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5C50CF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560756" w:rsidRDefault="005C50CF" w:rsidP="00675A1F">
            <w:pPr>
              <w:pStyle w:val="Default"/>
              <w:rPr>
                <w:color w:val="auto"/>
              </w:rPr>
            </w:pPr>
            <w:r w:rsidRPr="00560756">
              <w:rPr>
                <w:bCs/>
                <w:color w:val="auto"/>
              </w:rPr>
              <w:t xml:space="preserve">Совершенствование компетенций педагогических работников организаций, реализующих программы дошкольного образования </w:t>
            </w:r>
          </w:p>
          <w:p w:rsidR="005C50CF" w:rsidRPr="00560756" w:rsidRDefault="005C50C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56">
              <w:rPr>
                <w:rFonts w:ascii="Times New Roman" w:hAnsi="Times New Roman"/>
                <w:bCs/>
                <w:sz w:val="24"/>
                <w:szCs w:val="24"/>
              </w:rPr>
              <w:t>в условиях ФГОС ДО и ФОП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5C50CF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560756" w:rsidRDefault="005C50CF" w:rsidP="00675A1F">
            <w:pPr>
              <w:pStyle w:val="Default"/>
              <w:rPr>
                <w:color w:val="auto"/>
              </w:rPr>
            </w:pPr>
            <w:r w:rsidRPr="00560756">
              <w:rPr>
                <w:bCs/>
                <w:color w:val="auto"/>
              </w:rPr>
              <w:t xml:space="preserve">Формирование предпосылок функциональной грамотности детей старшего дошкольного возраста в условиях реализации ФГОС ДО </w:t>
            </w:r>
          </w:p>
          <w:p w:rsidR="005C50CF" w:rsidRPr="00560756" w:rsidRDefault="005C50CF" w:rsidP="00675A1F">
            <w:pPr>
              <w:pStyle w:val="Default"/>
              <w:rPr>
                <w:bCs/>
                <w:color w:val="auto"/>
              </w:rPr>
            </w:pPr>
            <w:r w:rsidRPr="00560756">
              <w:rPr>
                <w:bCs/>
                <w:color w:val="auto"/>
              </w:rPr>
              <w:t>(на примере естествознания)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5C50CF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560756" w:rsidRDefault="005C50CF" w:rsidP="00675A1F">
            <w:pPr>
              <w:pStyle w:val="Default"/>
              <w:rPr>
                <w:bCs/>
                <w:color w:val="auto"/>
              </w:rPr>
            </w:pPr>
            <w:r w:rsidRPr="00560756">
              <w:rPr>
                <w:bCs/>
                <w:color w:val="auto"/>
              </w:rPr>
              <w:t>Разработка рабочей программы группы в условиях реализации ФГОС ДО и внедрения ФОП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5C50CF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560756" w:rsidRDefault="005C50CF" w:rsidP="00675A1F">
            <w:pPr>
              <w:pStyle w:val="Default"/>
              <w:rPr>
                <w:bCs/>
                <w:color w:val="auto"/>
              </w:rPr>
            </w:pPr>
            <w:r w:rsidRPr="00560756">
              <w:rPr>
                <w:bCs/>
                <w:color w:val="auto"/>
              </w:rPr>
              <w:t>Проектирование и реализация образовательной деятельности в соответствии с ФГОС ДО и ФОП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72/108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5C50CF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560756" w:rsidRDefault="005C50CF" w:rsidP="00675A1F">
            <w:pPr>
              <w:pStyle w:val="Default"/>
              <w:rPr>
                <w:color w:val="auto"/>
              </w:rPr>
            </w:pPr>
            <w:r w:rsidRPr="00560756">
              <w:rPr>
                <w:bCs/>
                <w:color w:val="auto"/>
              </w:rPr>
              <w:t xml:space="preserve">Проектирование образовательной среды в ДОО </w:t>
            </w:r>
          </w:p>
          <w:p w:rsidR="005C50CF" w:rsidRPr="00560756" w:rsidRDefault="005C50CF" w:rsidP="00675A1F">
            <w:pPr>
              <w:pStyle w:val="Default"/>
              <w:rPr>
                <w:color w:val="auto"/>
              </w:rPr>
            </w:pPr>
            <w:r w:rsidRPr="00560756">
              <w:rPr>
                <w:bCs/>
                <w:color w:val="auto"/>
              </w:rPr>
              <w:t xml:space="preserve">для развития музыкальных способностей </w:t>
            </w:r>
          </w:p>
          <w:p w:rsidR="005C50CF" w:rsidRPr="00560756" w:rsidRDefault="005C50CF" w:rsidP="00675A1F">
            <w:pPr>
              <w:pStyle w:val="Default"/>
              <w:rPr>
                <w:bCs/>
                <w:color w:val="auto"/>
              </w:rPr>
            </w:pPr>
            <w:r w:rsidRPr="00560756">
              <w:rPr>
                <w:bCs/>
                <w:color w:val="auto"/>
              </w:rPr>
              <w:t>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5C50CF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560756" w:rsidRDefault="005C50CF" w:rsidP="00675A1F">
            <w:pPr>
              <w:pStyle w:val="Default"/>
              <w:rPr>
                <w:bCs/>
                <w:color w:val="auto"/>
              </w:rPr>
            </w:pPr>
            <w:r w:rsidRPr="00560756">
              <w:rPr>
                <w:bCs/>
                <w:color w:val="auto"/>
              </w:rPr>
              <w:t>Развитие потенциала современного воспитателя дошкольной образовательной организации в формате непрерывного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72/108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560756" w:rsidRDefault="005C50C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56">
              <w:rPr>
                <w:rFonts w:ascii="Times New Roman" w:hAnsi="Times New Roman"/>
                <w:bCs/>
                <w:sz w:val="24"/>
                <w:szCs w:val="24"/>
              </w:rPr>
              <w:t>Реализация требований ФГОС ДО и ФОП ДО в образовании детей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5C50C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5C50C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5C50CF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560756" w:rsidRDefault="005C50CF" w:rsidP="00675A1F">
            <w:pPr>
              <w:pStyle w:val="Default"/>
              <w:rPr>
                <w:color w:val="auto"/>
              </w:rPr>
            </w:pPr>
            <w:r w:rsidRPr="00560756">
              <w:rPr>
                <w:bCs/>
                <w:color w:val="auto"/>
              </w:rPr>
              <w:t xml:space="preserve">Формирование предпосылок социальной компетентности </w:t>
            </w:r>
          </w:p>
          <w:p w:rsidR="005C50CF" w:rsidRPr="00560756" w:rsidRDefault="005C50CF" w:rsidP="00675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756">
              <w:rPr>
                <w:rFonts w:ascii="Times New Roman" w:hAnsi="Times New Roman"/>
                <w:bCs/>
                <w:sz w:val="24"/>
                <w:szCs w:val="24"/>
              </w:rPr>
              <w:t>у детей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5C50CF" w:rsidRPr="00675A1F" w:rsidTr="004316EA">
        <w:trPr>
          <w:trHeight w:val="13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560756" w:rsidRDefault="005C50CF" w:rsidP="00675A1F">
            <w:pPr>
              <w:pStyle w:val="Default"/>
              <w:rPr>
                <w:color w:val="auto"/>
              </w:rPr>
            </w:pPr>
            <w:r w:rsidRPr="00560756">
              <w:rPr>
                <w:bCs/>
                <w:color w:val="auto"/>
              </w:rPr>
              <w:t xml:space="preserve">Социально-коммуникативное развитие детей дошкольного возраста </w:t>
            </w:r>
          </w:p>
          <w:p w:rsidR="005C50CF" w:rsidRPr="00560756" w:rsidRDefault="005C50CF" w:rsidP="00675A1F">
            <w:pPr>
              <w:pStyle w:val="Default"/>
              <w:rPr>
                <w:bCs/>
                <w:color w:val="auto"/>
              </w:rPr>
            </w:pPr>
            <w:r w:rsidRPr="00560756">
              <w:rPr>
                <w:bCs/>
                <w:color w:val="auto"/>
              </w:rPr>
              <w:t>в условиях реализации</w:t>
            </w:r>
            <w:r w:rsidRPr="00560756">
              <w:rPr>
                <w:b/>
                <w:bCs/>
                <w:color w:val="auto"/>
              </w:rPr>
              <w:t xml:space="preserve"> </w:t>
            </w:r>
            <w:r w:rsidRPr="00560756">
              <w:rPr>
                <w:bCs/>
                <w:color w:val="auto"/>
              </w:rPr>
              <w:t>ФГОС ДО и ФОП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F" w:rsidRPr="00675A1F" w:rsidRDefault="005C50C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7F2433" w:rsidRPr="00675A1F" w:rsidTr="00560756">
        <w:trPr>
          <w:trHeight w:val="9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560756" w:rsidRDefault="007F2433" w:rsidP="00675A1F">
            <w:pPr>
              <w:pStyle w:val="Default"/>
              <w:rPr>
                <w:color w:val="auto"/>
              </w:rPr>
            </w:pPr>
            <w:r w:rsidRPr="00560756">
              <w:rPr>
                <w:bCs/>
                <w:color w:val="auto"/>
              </w:rPr>
              <w:t xml:space="preserve">Формирование основ финансовой культуры у детей старшего дошкольного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7F2433" w:rsidRPr="00675A1F" w:rsidTr="00560756">
        <w:trPr>
          <w:trHeight w:val="8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675A1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675A1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36</w:t>
            </w:r>
          </w:p>
          <w:p w:rsidR="007F2433" w:rsidRPr="00675A1F" w:rsidRDefault="007F2433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7F2433" w:rsidRPr="00675A1F" w:rsidTr="004316EA">
        <w:trPr>
          <w:trHeight w:val="14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Методическое сопровождение учителей начальных классов в условиях реализации обновленных ФГОС НОО и федеральных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7F2433" w:rsidRPr="00675A1F" w:rsidTr="004316EA">
        <w:trPr>
          <w:trHeight w:val="14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Разработка и реализация образовательных программ начального общего образования в соответствии с ФГОС и ФОП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7F2433" w:rsidRPr="00675A1F" w:rsidTr="004316EA">
        <w:trPr>
          <w:trHeight w:val="14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Функциональная грамотность как планируемый результат обновленного ФГОС НОО: технологии и формы организации учебной деятельности младших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7F2433" w:rsidRPr="00675A1F" w:rsidTr="004316EA">
        <w:trPr>
          <w:trHeight w:val="14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 xml:space="preserve">Особенности организации учебной деятельности младших школьников в условиях реализации обновленных ФГОС НОО и ФГОС НОО для обучающихся с ОВЗ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7F2433" w:rsidRPr="00675A1F" w:rsidTr="004316EA">
        <w:trPr>
          <w:trHeight w:val="12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Обновленный ФГОС НОО: достижение </w:t>
            </w:r>
            <w:proofErr w:type="spellStart"/>
            <w:r w:rsidRPr="00675A1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75A1F"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 средствами предметных областей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7F2433" w:rsidRPr="00675A1F" w:rsidTr="004316EA">
        <w:trPr>
          <w:trHeight w:val="16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Проектирование образовательной деятельности </w:t>
            </w:r>
            <w:proofErr w:type="gramStart"/>
            <w:r w:rsidRPr="00675A1F">
              <w:rPr>
                <w:rFonts w:ascii="Times New Roman" w:hAnsi="Times New Roman"/>
                <w:sz w:val="24"/>
                <w:szCs w:val="24"/>
              </w:rPr>
              <w:t>в условиях</w:t>
            </w:r>
            <w:proofErr w:type="gramEnd"/>
            <w:r w:rsidRPr="00675A1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и федеральных образовательных программ: формирование универсальных учебных действий у младших школьников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7F2433" w:rsidRPr="00675A1F" w:rsidTr="004316EA">
        <w:trPr>
          <w:trHeight w:val="1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675A1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675A1F">
              <w:rPr>
                <w:rFonts w:ascii="Times New Roman" w:hAnsi="Times New Roman"/>
                <w:sz w:val="24"/>
                <w:szCs w:val="24"/>
              </w:rPr>
              <w:t xml:space="preserve"> обновленных ФГОС ООО и ФГОС СОО в работе учителя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33" w:rsidRPr="00675A1F" w:rsidRDefault="007F2433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3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 xml:space="preserve">Преподавание географии по обновленному ФГОС ООО и ФГОС СОО: содержание, методы и технологии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3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Преподавание физики и астрономии в условиях реализации ФГОС ООО и 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560756">
        <w:trPr>
          <w:trHeight w:val="8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 xml:space="preserve">Обучение школьников химии </w:t>
            </w:r>
            <w:proofErr w:type="gramStart"/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в условиях</w:t>
            </w:r>
            <w:proofErr w:type="gramEnd"/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 xml:space="preserve"> обновленных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Развитие профессиональной компетентности учителя информатики в условиях реализации обновленного ФГОС ООО и ФГОС 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3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Современные подходы к преподаванию математики, астрономии, физики, информатики в условиях реализации ФГОС ООО и ФГОС 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Актуальные аспекты деятельности педагога в контексте основных направлений развития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108/72/36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2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Математическая модель случайного эксперимента как инструмент формирования функциональной математической грамотности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5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 xml:space="preserve">Технологии проектирования и реализации учебного процесса по математике с учетом требований ФГОС ООО и СОО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6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Разработка и реализация образовательных программ основного общего и среднего общего образования в соответствии с Федеральными государственными образовательными стандартами и Федеральными образовательными программами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2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Cs/>
                <w:sz w:val="24"/>
                <w:szCs w:val="24"/>
              </w:rPr>
              <w:t>Развитие навыков педагога по оказанию первой помощи обучающимся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4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A1F">
              <w:rPr>
                <w:rFonts w:ascii="Times New Roman" w:hAnsi="Times New Roman"/>
                <w:bCs/>
                <w:sz w:val="24"/>
                <w:szCs w:val="24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4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Инновации в биологическом образовании в контексте обновленных ФГОС ООО и ФГОС 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Современное биологическое образование в контексте обновленных ФГОС ООО и ФГОС 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675A1F" w:rsidRPr="00675A1F" w:rsidTr="004316EA">
        <w:trPr>
          <w:trHeight w:val="14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Актуальные вопросы преподавания химии, биологии и географии в условиях реализации обновленных ФГОС ООО и ФГОС 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75A1F">
              <w:rPr>
                <w:rFonts w:ascii="Times New Roman" w:eastAsia="Lucida Sans Unicode" w:hAnsi="Times New Roman"/>
                <w:sz w:val="24"/>
                <w:szCs w:val="24"/>
              </w:rPr>
              <w:t>108/72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1F" w:rsidRPr="00675A1F" w:rsidRDefault="00675A1F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обучения иностранным языкам в условиях реализации </w:t>
            </w:r>
            <w:proofErr w:type="gramStart"/>
            <w:r w:rsidRPr="00675A1F">
              <w:rPr>
                <w:rFonts w:ascii="Times New Roman" w:hAnsi="Times New Roman"/>
                <w:sz w:val="24"/>
                <w:szCs w:val="24"/>
              </w:rPr>
              <w:t xml:space="preserve">ФГОС  </w:t>
            </w:r>
            <w:r w:rsidRPr="00675A1F">
              <w:rPr>
                <w:rFonts w:ascii="Times New Roman" w:eastAsia="Times New Roman CYR" w:hAnsi="Times New Roman"/>
                <w:sz w:val="24"/>
                <w:szCs w:val="24"/>
              </w:rPr>
              <w:t>общего</w:t>
            </w:r>
            <w:proofErr w:type="gramEnd"/>
            <w:r w:rsidRPr="00675A1F">
              <w:rPr>
                <w:rFonts w:ascii="Times New Roman" w:eastAsia="Times New Roman CYR" w:hAnsi="Times New Roman"/>
                <w:sz w:val="24"/>
                <w:szCs w:val="24"/>
              </w:rPr>
              <w:t xml:space="preserve"> образования</w:t>
            </w:r>
            <w:r w:rsidRPr="00675A1F"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72/108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английского языка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технологии обучения иностранным языкам в условиях реализации ФГОС общего образования (немецкий язык)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72/108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романо-германских языков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в условиях реализации ФГОС начального и основного общего образования (английский язык)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72/108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английского языка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74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в ДОО в соответствии с ФГОС ДО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4774">
              <w:rPr>
                <w:rFonts w:ascii="Times New Roman" w:hAnsi="Times New Roman"/>
                <w:snapToGrid w:val="0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дошкольного и начального общего образования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74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речевого развития дошкольников в соответствии с ФГОС ДО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4774">
              <w:rPr>
                <w:rFonts w:ascii="Times New Roman" w:hAnsi="Times New Roman"/>
                <w:snapToGrid w:val="0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дошкольного и начального общего образования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74">
              <w:rPr>
                <w:rFonts w:ascii="Times New Roman" w:hAnsi="Times New Roman"/>
                <w:sz w:val="24"/>
                <w:szCs w:val="24"/>
              </w:rPr>
              <w:t>Формирование социального интеллекта старших дошкольников в поликультурной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4774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дошкольного и начального общего образования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477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Современные методы реализации инновационных проектов в ДОО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4774">
              <w:rPr>
                <w:rFonts w:ascii="Times New Roman" w:hAnsi="Times New Roman"/>
                <w:snapToGrid w:val="0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дошкольного и начального общего образования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74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художественно-эстетического развития дошкольников в соответствии с ФГОС ДО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7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D04774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дошкольного и начального общего образования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lang w:eastAsia="en-US"/>
              </w:rPr>
            </w:pPr>
            <w:r w:rsidRPr="00675A1F">
              <w:rPr>
                <w:rFonts w:ascii="Times New Roman" w:hAnsi="Times New Roman"/>
                <w:snapToGrid w:val="0"/>
                <w:lang w:eastAsia="en-US"/>
              </w:rPr>
              <w:t xml:space="preserve">Организация закупок товаров, работ и услуг различными видами юридических лиц. Новые правила </w:t>
            </w:r>
            <w:proofErr w:type="gramStart"/>
            <w:r w:rsidRPr="00675A1F">
              <w:rPr>
                <w:rFonts w:ascii="Times New Roman" w:hAnsi="Times New Roman"/>
                <w:snapToGrid w:val="0"/>
                <w:lang w:eastAsia="en-US"/>
              </w:rPr>
              <w:t>функционирования  контрактной</w:t>
            </w:r>
            <w:proofErr w:type="gramEnd"/>
            <w:r w:rsidRPr="00675A1F">
              <w:rPr>
                <w:rFonts w:ascii="Times New Roman" w:hAnsi="Times New Roman"/>
                <w:snapToGrid w:val="0"/>
                <w:lang w:eastAsia="en-US"/>
              </w:rPr>
              <w:t xml:space="preserve"> системы (ФЗ-44)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41CE1" w:rsidRPr="00675A1F" w:rsidRDefault="00D41CE1" w:rsidP="00675A1F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675A1F">
              <w:rPr>
                <w:rFonts w:ascii="Times New Roman" w:hAnsi="Times New Roman"/>
                <w:lang w:eastAsia="en-US"/>
              </w:rPr>
              <w:t>40/120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теоретических основ экономики и правоведения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675A1F">
              <w:rPr>
                <w:rFonts w:ascii="Times New Roman" w:hAnsi="Times New Roman"/>
              </w:rPr>
              <w:t xml:space="preserve">Теория и методика преподавания </w:t>
            </w:r>
            <w:r w:rsidRPr="00675A1F">
              <w:rPr>
                <w:rStyle w:val="c0"/>
                <w:rFonts w:ascii="Times New Roman" w:hAnsi="Times New Roman"/>
                <w:color w:val="000000"/>
              </w:rPr>
              <w:t>основ предпринимательской деятельности в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675A1F">
              <w:rPr>
                <w:rFonts w:ascii="Times New Roman" w:hAnsi="Times New Roman"/>
                <w:lang w:eastAsia="en-US"/>
              </w:rPr>
              <w:t>36/72/108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теоретических основ экономики и правоведения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проектирования экскурсионных проектов </w:t>
            </w:r>
            <w:r w:rsidRPr="00675A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сфере историко-культурного туризма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675A1F">
              <w:rPr>
                <w:rFonts w:ascii="Times New Roman" w:hAnsi="Times New Roman"/>
                <w:lang w:eastAsia="en-US"/>
              </w:rPr>
              <w:t>144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>Кафедра теоретических основ экономики и правоведения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04774" w:rsidP="00675A1F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en-US"/>
              </w:rPr>
              <w:t>Тьюторские</w:t>
            </w:r>
            <w:proofErr w:type="spellEnd"/>
            <w:r>
              <w:rPr>
                <w:rFonts w:ascii="Times New Roman" w:hAnsi="Times New Roman"/>
                <w:snapToGrid w:val="0"/>
                <w:lang w:eastAsia="en-US"/>
              </w:rPr>
              <w:t xml:space="preserve"> </w:t>
            </w:r>
            <w:r w:rsidR="00D41CE1" w:rsidRPr="00675A1F">
              <w:rPr>
                <w:rFonts w:ascii="Times New Roman" w:hAnsi="Times New Roman"/>
                <w:snapToGrid w:val="0"/>
                <w:lang w:eastAsia="en-US"/>
              </w:rPr>
              <w:t>технологии в сфере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675A1F">
              <w:rPr>
                <w:rFonts w:ascii="Times New Roman" w:hAnsi="Times New Roman"/>
              </w:rPr>
              <w:t>36/72/108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675A1F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75A1F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</w:tr>
      <w:tr w:rsidR="00D41CE1" w:rsidRPr="00675A1F" w:rsidTr="004316EA"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proofErr w:type="spellStart"/>
            <w:r w:rsidRPr="00675A1F">
              <w:rPr>
                <w:rFonts w:ascii="Times New Roman" w:hAnsi="Times New Roman"/>
                <w:snapToGrid w:val="0"/>
                <w:lang w:eastAsia="en-US"/>
              </w:rPr>
              <w:t>Тьюторское</w:t>
            </w:r>
            <w:proofErr w:type="spellEnd"/>
            <w:r w:rsidRPr="00675A1F">
              <w:rPr>
                <w:rFonts w:ascii="Times New Roman" w:hAnsi="Times New Roman"/>
                <w:snapToGrid w:val="0"/>
                <w:lang w:eastAsia="en-US"/>
              </w:rPr>
              <w:t xml:space="preserve"> сопровождение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675A1F">
              <w:rPr>
                <w:rFonts w:ascii="Times New Roman" w:hAnsi="Times New Roman"/>
              </w:rPr>
              <w:t>36/72/108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E1" w:rsidRPr="00675A1F" w:rsidRDefault="00D41CE1" w:rsidP="0067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1F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675A1F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75A1F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</w:tr>
      <w:tr w:rsidR="0017095A" w:rsidRPr="00675A1F" w:rsidTr="004316EA">
        <w:trPr>
          <w:trHeight w:val="659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5A">
              <w:rPr>
                <w:rFonts w:ascii="Times New Roman" w:hAnsi="Times New Roman"/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Менеджмент и экономика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4316EA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528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Педагогика и психология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4316EA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Практическая психология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4316EA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Педагогика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4316EA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Практическая психология в профессиональной деятельности специалиста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4316EA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менеджмента и образовательных технологий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Педагогика и психология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4316EA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7095A">
              <w:rPr>
                <w:rFonts w:ascii="Times New Roman" w:hAnsi="Times New Roman"/>
              </w:rPr>
              <w:t>486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4316EA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7095A">
              <w:rPr>
                <w:rFonts w:ascii="Times New Roman" w:hAnsi="Times New Roman"/>
              </w:rPr>
              <w:t>362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Теория и методика обучения математике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Теория и методика обучения химии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470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Теория и методика обучения биологии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306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Педагогика и методика преподавания отдельных дисциплин (модулей) по программам высшего образования: биологические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Теория и методика обучения информатике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306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Теория и методика обучения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370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Теория и методика обучения географии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374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9A71C6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17095A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17095A" w:rsidRDefault="0017095A" w:rsidP="0017095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746D4D" w:rsidRDefault="0017095A" w:rsidP="0017095A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746D4D">
              <w:rPr>
                <w:rFonts w:ascii="Times New Roman" w:hAnsi="Times New Roman"/>
                <w:snapToGrid w:val="0"/>
                <w:lang w:eastAsia="en-US"/>
              </w:rPr>
              <w:t>Теория и методика обучения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746D4D" w:rsidRDefault="0017095A" w:rsidP="0017095A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746D4D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A" w:rsidRPr="00746D4D" w:rsidRDefault="0017095A" w:rsidP="0017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D4D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746D4D" w:rsidRDefault="00746D4D" w:rsidP="00746D4D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746D4D">
              <w:rPr>
                <w:rFonts w:ascii="Times New Roman" w:hAnsi="Times New Roman"/>
                <w:snapToGrid w:val="0"/>
                <w:lang w:eastAsia="en-US"/>
              </w:rPr>
              <w:t>Методика преподавания русского языка как иностранного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746D4D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746D4D">
              <w:rPr>
                <w:rFonts w:ascii="Times New Roman" w:hAnsi="Times New Roman"/>
              </w:rPr>
              <w:t>350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746D4D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D4D">
              <w:rPr>
                <w:rFonts w:ascii="Times New Roman" w:hAnsi="Times New Roman"/>
                <w:sz w:val="24"/>
                <w:szCs w:val="24"/>
              </w:rPr>
              <w:t>Кафедра дошкольного, начального образования и методик преподавания общеобразовательных дисциплин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9A71C6">
              <w:rPr>
                <w:rFonts w:ascii="Times New Roman" w:hAnsi="Times New Roman"/>
                <w:snapToGrid w:val="0"/>
                <w:lang w:eastAsia="en-US"/>
              </w:rPr>
              <w:t>Логопедия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7095A">
              <w:rPr>
                <w:rFonts w:ascii="Times New Roman" w:hAnsi="Times New Roman"/>
              </w:rPr>
              <w:t>900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9A71C6">
              <w:rPr>
                <w:rFonts w:ascii="Times New Roman" w:hAnsi="Times New Roman"/>
                <w:snapToGrid w:val="0"/>
                <w:lang w:eastAsia="en-US"/>
              </w:rPr>
              <w:t>Педагогика и психология специального (дефектологического)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7095A">
              <w:rPr>
                <w:rFonts w:ascii="Times New Roman" w:hAnsi="Times New Roman"/>
              </w:rPr>
              <w:t>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9A71C6">
              <w:rPr>
                <w:rFonts w:ascii="Times New Roman" w:hAnsi="Times New Roman"/>
                <w:snapToGrid w:val="0"/>
                <w:lang w:eastAsia="en-US"/>
              </w:rPr>
              <w:t>Теория и методика обучения технологии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7095A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9A71C6">
              <w:rPr>
                <w:rFonts w:ascii="Times New Roman" w:hAnsi="Times New Roman"/>
                <w:snapToGrid w:val="0"/>
                <w:lang w:eastAsia="en-US"/>
              </w:rPr>
              <w:t>Теория и методика обучения основам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17095A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специального и профессионального образования, здорового и безопасного образа жизни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Теория и методика обучения истории и обществознанию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17095A">
              <w:rPr>
                <w:rFonts w:ascii="Times New Roman" w:hAnsi="Times New Roman"/>
              </w:rPr>
              <w:t>454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методики гуманитарного и поликультурного образования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Преподавание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17095A">
              <w:rPr>
                <w:rFonts w:ascii="Times New Roman" w:hAnsi="Times New Roman"/>
              </w:rPr>
              <w:t>476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методики гуманитарного и поликультурного образования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Теория и методика обучения иностранному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438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методики гуманитарного и поликультурного образования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 xml:space="preserve">Теория и методика обучения предметам искусствоведческого цикла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uppressAutoHyphens w:val="0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методики гуманитарного и поликультурного образования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Сервис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теоретических основ экономики и правоведения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Сервисная деятельность в туризме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теоретических основ экономики и правоведения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Бухгалтерский учет, контроль и налогообложение в организациях бюджетной сферы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теоретических основ экономики и правоведения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Управление государственными и муниципальными закупками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550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теоретических основ экономики и правоведения</w:t>
            </w:r>
          </w:p>
        </w:tc>
      </w:tr>
      <w:bookmarkEnd w:id="0"/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 xml:space="preserve">Кадровый менеджмент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550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теоретических основ экономики и правоведения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Контрактный управляющий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теоретических основ экономики и правоведения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Юриспруденция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9A71C6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теоретических основ экономики и правоведения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>Историко-культурный туризм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теоретических основ экономики и правоведения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Социальная педагогика и психология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1000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педагогики и социальной работы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proofErr w:type="spellStart"/>
            <w:r w:rsidRPr="0017095A">
              <w:rPr>
                <w:rFonts w:ascii="Times New Roman" w:hAnsi="Times New Roman"/>
                <w:snapToGrid w:val="0"/>
                <w:lang w:eastAsia="en-US"/>
              </w:rPr>
              <w:t>Тьюторство</w:t>
            </w:r>
            <w:proofErr w:type="spellEnd"/>
            <w:r w:rsidRPr="0017095A">
              <w:rPr>
                <w:rFonts w:ascii="Times New Roman" w:hAnsi="Times New Roman"/>
                <w:snapToGrid w:val="0"/>
                <w:lang w:eastAsia="en-US"/>
              </w:rPr>
              <w:t xml:space="preserve"> в сфере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9A71C6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9A71C6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proofErr w:type="spellStart"/>
            <w:r w:rsidRPr="0017095A">
              <w:rPr>
                <w:rFonts w:ascii="Times New Roman" w:hAnsi="Times New Roman"/>
                <w:snapToGrid w:val="0"/>
                <w:lang w:eastAsia="en-US"/>
              </w:rPr>
              <w:t>Тьюторское</w:t>
            </w:r>
            <w:proofErr w:type="spellEnd"/>
            <w:r w:rsidRPr="0017095A">
              <w:rPr>
                <w:rFonts w:ascii="Times New Roman" w:hAnsi="Times New Roman"/>
                <w:snapToGrid w:val="0"/>
                <w:lang w:eastAsia="en-US"/>
              </w:rPr>
              <w:t xml:space="preserve"> сопровождение в образовании: направления деятельности и технологии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9A71C6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9A71C6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</w:tr>
      <w:tr w:rsidR="00746D4D" w:rsidRPr="009A71C6" w:rsidTr="00431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71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17095A" w:rsidRDefault="00746D4D" w:rsidP="00746D4D">
            <w:pPr>
              <w:pStyle w:val="a6"/>
              <w:tabs>
                <w:tab w:val="right" w:pos="2254"/>
              </w:tabs>
              <w:suppressAutoHyphens w:val="0"/>
              <w:snapToGrid w:val="0"/>
              <w:rPr>
                <w:rFonts w:ascii="Times New Roman" w:hAnsi="Times New Roman"/>
                <w:snapToGrid w:val="0"/>
                <w:lang w:eastAsia="en-US"/>
              </w:rPr>
            </w:pPr>
            <w:r w:rsidRPr="0017095A">
              <w:rPr>
                <w:rFonts w:ascii="Times New Roman" w:hAnsi="Times New Roman"/>
                <w:snapToGrid w:val="0"/>
                <w:lang w:eastAsia="en-US"/>
              </w:rPr>
              <w:t>Теория и методика обучения экономике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9A71C6"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4D" w:rsidRPr="009A71C6" w:rsidRDefault="00746D4D" w:rsidP="0074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1C6">
              <w:rPr>
                <w:rFonts w:ascii="Times New Roman" w:hAnsi="Times New Roman"/>
                <w:sz w:val="24"/>
                <w:szCs w:val="24"/>
              </w:rPr>
              <w:t>Кафедра высшей математики</w:t>
            </w:r>
          </w:p>
        </w:tc>
      </w:tr>
    </w:tbl>
    <w:p w:rsidR="00A11466" w:rsidRDefault="00A11466" w:rsidP="0067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941" w:rsidRDefault="00586941" w:rsidP="0067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941" w:rsidRDefault="00586941" w:rsidP="0067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941" w:rsidRDefault="00586941" w:rsidP="0067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образовательных технологий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А.П. Мишина</w:t>
      </w:r>
    </w:p>
    <w:p w:rsidR="00586941" w:rsidRPr="00675A1F" w:rsidRDefault="00586941" w:rsidP="0067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непрерывного образования</w:t>
      </w:r>
    </w:p>
    <w:sectPr w:rsidR="00586941" w:rsidRPr="00675A1F" w:rsidSect="007662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77A81"/>
    <w:multiLevelType w:val="hybridMultilevel"/>
    <w:tmpl w:val="EB8A9150"/>
    <w:lvl w:ilvl="0" w:tplc="4AF04ABE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E5FA4"/>
    <w:multiLevelType w:val="hybridMultilevel"/>
    <w:tmpl w:val="A4A2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76BB5"/>
    <w:multiLevelType w:val="hybridMultilevel"/>
    <w:tmpl w:val="BA2A5A28"/>
    <w:lvl w:ilvl="0" w:tplc="4AF04AB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89"/>
    <w:rsid w:val="000265E3"/>
    <w:rsid w:val="000348D8"/>
    <w:rsid w:val="00051F10"/>
    <w:rsid w:val="000777B8"/>
    <w:rsid w:val="000850E7"/>
    <w:rsid w:val="00085B67"/>
    <w:rsid w:val="00093559"/>
    <w:rsid w:val="000957F3"/>
    <w:rsid w:val="000A43AF"/>
    <w:rsid w:val="000A6475"/>
    <w:rsid w:val="000B2789"/>
    <w:rsid w:val="000B4315"/>
    <w:rsid w:val="000F3554"/>
    <w:rsid w:val="00116832"/>
    <w:rsid w:val="0012094D"/>
    <w:rsid w:val="00126B7E"/>
    <w:rsid w:val="0017095A"/>
    <w:rsid w:val="001E25FE"/>
    <w:rsid w:val="002F312D"/>
    <w:rsid w:val="00311063"/>
    <w:rsid w:val="00324F49"/>
    <w:rsid w:val="00354C02"/>
    <w:rsid w:val="00366CB3"/>
    <w:rsid w:val="0037417C"/>
    <w:rsid w:val="00381441"/>
    <w:rsid w:val="0039771A"/>
    <w:rsid w:val="00397E05"/>
    <w:rsid w:val="003A34A3"/>
    <w:rsid w:val="00423952"/>
    <w:rsid w:val="004316EA"/>
    <w:rsid w:val="00486200"/>
    <w:rsid w:val="004A29E0"/>
    <w:rsid w:val="004B52E1"/>
    <w:rsid w:val="004C727C"/>
    <w:rsid w:val="004E3122"/>
    <w:rsid w:val="004F5F08"/>
    <w:rsid w:val="00507C39"/>
    <w:rsid w:val="00510AD8"/>
    <w:rsid w:val="005110B1"/>
    <w:rsid w:val="00524532"/>
    <w:rsid w:val="005251D8"/>
    <w:rsid w:val="00540EA7"/>
    <w:rsid w:val="00542769"/>
    <w:rsid w:val="00554F73"/>
    <w:rsid w:val="00560756"/>
    <w:rsid w:val="005673E0"/>
    <w:rsid w:val="00586941"/>
    <w:rsid w:val="005C50CF"/>
    <w:rsid w:val="00614E14"/>
    <w:rsid w:val="00615165"/>
    <w:rsid w:val="00627D03"/>
    <w:rsid w:val="00675A1F"/>
    <w:rsid w:val="006B206A"/>
    <w:rsid w:val="00700B55"/>
    <w:rsid w:val="007307EE"/>
    <w:rsid w:val="0074499D"/>
    <w:rsid w:val="00746D4D"/>
    <w:rsid w:val="00766297"/>
    <w:rsid w:val="007B0C6A"/>
    <w:rsid w:val="007D51D6"/>
    <w:rsid w:val="007E7027"/>
    <w:rsid w:val="007F2433"/>
    <w:rsid w:val="007F316B"/>
    <w:rsid w:val="00835937"/>
    <w:rsid w:val="00875F6F"/>
    <w:rsid w:val="009134B1"/>
    <w:rsid w:val="00945878"/>
    <w:rsid w:val="009567A4"/>
    <w:rsid w:val="00957847"/>
    <w:rsid w:val="009762DB"/>
    <w:rsid w:val="009B13D5"/>
    <w:rsid w:val="00A11466"/>
    <w:rsid w:val="00AD2C5D"/>
    <w:rsid w:val="00AD6FBA"/>
    <w:rsid w:val="00AF600C"/>
    <w:rsid w:val="00B905B8"/>
    <w:rsid w:val="00B93C8B"/>
    <w:rsid w:val="00BB5DBF"/>
    <w:rsid w:val="00BE268B"/>
    <w:rsid w:val="00BF03B9"/>
    <w:rsid w:val="00C102FD"/>
    <w:rsid w:val="00C6078C"/>
    <w:rsid w:val="00C91070"/>
    <w:rsid w:val="00CA6ED5"/>
    <w:rsid w:val="00CB3D1F"/>
    <w:rsid w:val="00CF2573"/>
    <w:rsid w:val="00D04774"/>
    <w:rsid w:val="00D32E34"/>
    <w:rsid w:val="00D41CE1"/>
    <w:rsid w:val="00D727DB"/>
    <w:rsid w:val="00D82145"/>
    <w:rsid w:val="00D900CD"/>
    <w:rsid w:val="00DD4335"/>
    <w:rsid w:val="00E42193"/>
    <w:rsid w:val="00EA0A11"/>
    <w:rsid w:val="00F63DBF"/>
    <w:rsid w:val="00F63DEF"/>
    <w:rsid w:val="00F665A3"/>
    <w:rsid w:val="00F965AB"/>
    <w:rsid w:val="00FD00F9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460A81-DB71-4EA7-AA31-CAD33B05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B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A11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61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E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14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0">
    <w:name w:val="c0"/>
    <w:rsid w:val="005251D8"/>
  </w:style>
  <w:style w:type="paragraph" w:customStyle="1" w:styleId="a6">
    <w:name w:val="Содержимое таблицы"/>
    <w:basedOn w:val="a"/>
    <w:rsid w:val="00FD00F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00F9"/>
    <w:pPr>
      <w:ind w:left="720"/>
      <w:contextualSpacing/>
    </w:pPr>
  </w:style>
  <w:style w:type="paragraph" w:customStyle="1" w:styleId="Default">
    <w:name w:val="Default"/>
    <w:rsid w:val="00D41C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7095A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24"/>
      <w:sz w:val="24"/>
      <w:szCs w:val="24"/>
      <w:lang w:eastAsia="ru-RU"/>
    </w:rPr>
  </w:style>
  <w:style w:type="paragraph" w:styleId="a9">
    <w:name w:val="No Spacing"/>
    <w:uiPriority w:val="1"/>
    <w:qFormat/>
    <w:rsid w:val="0017095A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C0E8-1801-4B1A-9AEA-81DF7A58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11</cp:revision>
  <cp:lastPrinted>2023-12-21T06:53:00Z</cp:lastPrinted>
  <dcterms:created xsi:type="dcterms:W3CDTF">2023-12-11T08:17:00Z</dcterms:created>
  <dcterms:modified xsi:type="dcterms:W3CDTF">2023-12-21T07:02:00Z</dcterms:modified>
</cp:coreProperties>
</file>