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Министерство просвещения Российской Федерации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высшего образования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«Ульяновский государственный педагогический университет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имени И.Н. Ульянова»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(ФГБОУ ВО «</w:t>
      </w:r>
      <w:proofErr w:type="spellStart"/>
      <w:r w:rsidRPr="00E12D0A">
        <w:rPr>
          <w:sz w:val="24"/>
          <w:szCs w:val="24"/>
        </w:rPr>
        <w:t>УлГПУ</w:t>
      </w:r>
      <w:proofErr w:type="spellEnd"/>
      <w:r w:rsidRPr="00E12D0A">
        <w:rPr>
          <w:sz w:val="24"/>
          <w:szCs w:val="24"/>
        </w:rPr>
        <w:t xml:space="preserve"> им. И.Н. Ульянова»)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jc w:val="center"/>
        <w:rPr>
          <w:sz w:val="24"/>
          <w:szCs w:val="28"/>
          <w:u w:val="single"/>
        </w:rPr>
      </w:pPr>
      <w:r w:rsidRPr="00E12D0A">
        <w:rPr>
          <w:sz w:val="24"/>
          <w:szCs w:val="28"/>
        </w:rPr>
        <w:t xml:space="preserve">Факультет </w:t>
      </w:r>
      <w:r w:rsidR="009E75AB">
        <w:rPr>
          <w:sz w:val="24"/>
          <w:szCs w:val="28"/>
          <w:u w:val="single"/>
        </w:rPr>
        <w:t>права, экономики и управления</w:t>
      </w:r>
    </w:p>
    <w:p w:rsidR="00B02B3E" w:rsidRPr="00E12D0A" w:rsidRDefault="00B02B3E" w:rsidP="00B02B3E">
      <w:pPr>
        <w:jc w:val="center"/>
        <w:rPr>
          <w:sz w:val="24"/>
          <w:szCs w:val="28"/>
        </w:rPr>
      </w:pPr>
    </w:p>
    <w:p w:rsidR="00B02B3E" w:rsidRPr="00E12D0A" w:rsidRDefault="00B02B3E" w:rsidP="00B02B3E">
      <w:pPr>
        <w:jc w:val="center"/>
        <w:rPr>
          <w:sz w:val="24"/>
          <w:szCs w:val="28"/>
        </w:rPr>
      </w:pPr>
      <w:r w:rsidRPr="00E12D0A">
        <w:rPr>
          <w:sz w:val="24"/>
          <w:szCs w:val="28"/>
        </w:rPr>
        <w:t xml:space="preserve">Кафедра </w:t>
      </w:r>
      <w:r w:rsidR="009E75AB">
        <w:rPr>
          <w:sz w:val="24"/>
          <w:szCs w:val="28"/>
        </w:rPr>
        <w:t>права</w:t>
      </w:r>
    </w:p>
    <w:p w:rsidR="00B02B3E" w:rsidRPr="00E12D0A" w:rsidRDefault="00B02B3E" w:rsidP="00B02B3E">
      <w:pPr>
        <w:ind w:left="4956"/>
        <w:rPr>
          <w:sz w:val="28"/>
          <w:szCs w:val="28"/>
        </w:rPr>
      </w:pPr>
    </w:p>
    <w:p w:rsidR="00B02B3E" w:rsidRPr="00E12D0A" w:rsidRDefault="00B02B3E" w:rsidP="00B02B3E">
      <w:pPr>
        <w:ind w:left="4956"/>
        <w:rPr>
          <w:sz w:val="28"/>
          <w:szCs w:val="28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rPr>
          <w:sz w:val="28"/>
          <w:szCs w:val="28"/>
        </w:rPr>
      </w:pPr>
    </w:p>
    <w:p w:rsidR="00B02B3E" w:rsidRPr="00E12D0A" w:rsidRDefault="00B02B3E" w:rsidP="00B02B3E">
      <w:pPr>
        <w:jc w:val="center"/>
        <w:rPr>
          <w:b/>
          <w:sz w:val="24"/>
          <w:szCs w:val="28"/>
        </w:rPr>
      </w:pPr>
      <w:r w:rsidRPr="00E12D0A">
        <w:rPr>
          <w:b/>
          <w:sz w:val="24"/>
          <w:szCs w:val="28"/>
        </w:rPr>
        <w:t xml:space="preserve">ФОНД ОЦЕНОЧНЫХ СРЕДСТВ </w:t>
      </w:r>
    </w:p>
    <w:p w:rsidR="00B02B3E" w:rsidRPr="00E12D0A" w:rsidRDefault="00B02B3E" w:rsidP="00B02B3E">
      <w:pPr>
        <w:jc w:val="center"/>
        <w:rPr>
          <w:b/>
          <w:sz w:val="24"/>
          <w:szCs w:val="28"/>
        </w:rPr>
      </w:pPr>
      <w:r w:rsidRPr="00E12D0A">
        <w:rPr>
          <w:b/>
          <w:sz w:val="24"/>
          <w:szCs w:val="28"/>
        </w:rPr>
        <w:t xml:space="preserve">для текущего контроля успеваемости и </w:t>
      </w:r>
    </w:p>
    <w:p w:rsidR="00B02B3E" w:rsidRPr="00E12D0A" w:rsidRDefault="00B02B3E" w:rsidP="00B02B3E">
      <w:pPr>
        <w:jc w:val="center"/>
        <w:rPr>
          <w:b/>
          <w:sz w:val="24"/>
          <w:szCs w:val="28"/>
        </w:rPr>
      </w:pPr>
      <w:r w:rsidRPr="00E12D0A">
        <w:rPr>
          <w:b/>
          <w:sz w:val="24"/>
          <w:szCs w:val="28"/>
        </w:rPr>
        <w:t>промежуточной аттестации обучающихся по дисциплине</w:t>
      </w:r>
    </w:p>
    <w:p w:rsidR="00B02B3E" w:rsidRPr="00E12D0A" w:rsidRDefault="00B02B3E" w:rsidP="00B02B3E">
      <w:pPr>
        <w:jc w:val="center"/>
        <w:rPr>
          <w:sz w:val="24"/>
          <w:szCs w:val="28"/>
        </w:rPr>
      </w:pPr>
      <w:r w:rsidRPr="00E12D0A">
        <w:rPr>
          <w:sz w:val="24"/>
          <w:szCs w:val="28"/>
        </w:rPr>
        <w:t>«</w:t>
      </w:r>
      <w:r w:rsidR="009E75AB" w:rsidRPr="009E75AB">
        <w:rPr>
          <w:sz w:val="24"/>
          <w:szCs w:val="28"/>
        </w:rPr>
        <w:t>АКТУАЛЬНЫЕ ПРОБЛЕМЫ УГОЛОВНОГО ПРАВА</w:t>
      </w:r>
      <w:r w:rsidRPr="00E12D0A">
        <w:rPr>
          <w:sz w:val="24"/>
          <w:szCs w:val="28"/>
        </w:rPr>
        <w:t>»</w:t>
      </w:r>
    </w:p>
    <w:p w:rsidR="00B02B3E" w:rsidRPr="00E12D0A" w:rsidRDefault="00B02B3E" w:rsidP="00B02B3E">
      <w:pPr>
        <w:jc w:val="center"/>
        <w:rPr>
          <w:b/>
          <w:sz w:val="24"/>
          <w:szCs w:val="28"/>
          <w:vertAlign w:val="superscript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 xml:space="preserve">основной профессиональной образовательной программы высшего образования – программы </w:t>
      </w:r>
      <w:proofErr w:type="spellStart"/>
      <w:r w:rsidRPr="00E12D0A">
        <w:rPr>
          <w:sz w:val="24"/>
          <w:szCs w:val="24"/>
        </w:rPr>
        <w:t>бакалавриата</w:t>
      </w:r>
      <w:proofErr w:type="spellEnd"/>
      <w:r w:rsidRPr="00E12D0A">
        <w:rPr>
          <w:sz w:val="24"/>
          <w:szCs w:val="24"/>
        </w:rPr>
        <w:t xml:space="preserve"> по направлению подготовки</w:t>
      </w:r>
    </w:p>
    <w:p w:rsidR="00B02B3E" w:rsidRPr="00E12D0A" w:rsidRDefault="009E75AB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40.04.01</w:t>
      </w:r>
      <w:r w:rsidR="00B02B3E" w:rsidRPr="00E12D0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Юриспруденция,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направленность (профиль) образовательной программы</w:t>
      </w:r>
    </w:p>
    <w:p w:rsidR="00B02B3E" w:rsidRPr="00E12D0A" w:rsidRDefault="009E75AB" w:rsidP="00B02B3E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Уголовное право и уголовное судопроизводство</w:t>
      </w: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(заочная форма обучения)</w:t>
      </w: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9E75AB" w:rsidRDefault="009E75AB" w:rsidP="00B02B3E">
      <w:pPr>
        <w:ind w:left="4248"/>
        <w:rPr>
          <w:sz w:val="24"/>
          <w:szCs w:val="28"/>
        </w:rPr>
      </w:pPr>
    </w:p>
    <w:p w:rsidR="00B02B3E" w:rsidRPr="00E12D0A" w:rsidRDefault="00B02B3E" w:rsidP="009E75AB">
      <w:pPr>
        <w:ind w:left="5812"/>
        <w:rPr>
          <w:sz w:val="24"/>
          <w:szCs w:val="28"/>
        </w:rPr>
      </w:pPr>
      <w:r w:rsidRPr="00E12D0A">
        <w:rPr>
          <w:sz w:val="24"/>
          <w:szCs w:val="28"/>
        </w:rPr>
        <w:t xml:space="preserve">Составитель: </w:t>
      </w:r>
      <w:r w:rsidR="009E75AB">
        <w:rPr>
          <w:sz w:val="24"/>
          <w:szCs w:val="28"/>
        </w:rPr>
        <w:t xml:space="preserve">Титов С.Н., </w:t>
      </w:r>
      <w:proofErr w:type="spellStart"/>
      <w:r w:rsidR="009E75AB">
        <w:rPr>
          <w:sz w:val="24"/>
          <w:szCs w:val="28"/>
        </w:rPr>
        <w:t>к.ю</w:t>
      </w:r>
      <w:r w:rsidRPr="00E12D0A">
        <w:rPr>
          <w:sz w:val="24"/>
          <w:szCs w:val="28"/>
        </w:rPr>
        <w:t>.н</w:t>
      </w:r>
      <w:proofErr w:type="spellEnd"/>
      <w:r w:rsidRPr="00E12D0A">
        <w:rPr>
          <w:sz w:val="24"/>
          <w:szCs w:val="28"/>
        </w:rPr>
        <w:t xml:space="preserve">, </w:t>
      </w:r>
    </w:p>
    <w:p w:rsidR="00B02B3E" w:rsidRPr="00E12D0A" w:rsidRDefault="009E75AB" w:rsidP="009E75AB">
      <w:pPr>
        <w:ind w:left="5812"/>
        <w:rPr>
          <w:sz w:val="24"/>
          <w:szCs w:val="28"/>
        </w:rPr>
      </w:pPr>
      <w:r>
        <w:rPr>
          <w:sz w:val="24"/>
          <w:szCs w:val="28"/>
        </w:rPr>
        <w:t xml:space="preserve">доцент, </w:t>
      </w:r>
      <w:r w:rsidR="00B02B3E" w:rsidRPr="00E12D0A">
        <w:rPr>
          <w:sz w:val="24"/>
          <w:szCs w:val="28"/>
        </w:rPr>
        <w:t xml:space="preserve">доцент кафедры </w:t>
      </w:r>
      <w:r>
        <w:rPr>
          <w:sz w:val="24"/>
          <w:szCs w:val="28"/>
        </w:rPr>
        <w:t>права</w:t>
      </w:r>
      <w:r w:rsidR="00B02B3E" w:rsidRPr="00E12D0A">
        <w:rPr>
          <w:sz w:val="24"/>
          <w:szCs w:val="28"/>
        </w:rPr>
        <w:t xml:space="preserve"> </w:t>
      </w:r>
    </w:p>
    <w:p w:rsidR="00B02B3E" w:rsidRPr="00E12D0A" w:rsidRDefault="00B02B3E" w:rsidP="00B02B3E">
      <w:pPr>
        <w:rPr>
          <w:sz w:val="24"/>
          <w:szCs w:val="28"/>
        </w:rPr>
      </w:pPr>
    </w:p>
    <w:p w:rsidR="00B02B3E" w:rsidRPr="00E12D0A" w:rsidRDefault="00B02B3E" w:rsidP="00B02B3E">
      <w:pPr>
        <w:rPr>
          <w:sz w:val="24"/>
          <w:szCs w:val="28"/>
        </w:rPr>
      </w:pPr>
    </w:p>
    <w:p w:rsidR="00B02B3E" w:rsidRDefault="00B02B3E" w:rsidP="00B02B3E">
      <w:pPr>
        <w:rPr>
          <w:sz w:val="24"/>
          <w:szCs w:val="28"/>
        </w:rPr>
      </w:pPr>
    </w:p>
    <w:p w:rsidR="009E75AB" w:rsidRDefault="009E75AB" w:rsidP="00B02B3E">
      <w:pPr>
        <w:rPr>
          <w:sz w:val="24"/>
          <w:szCs w:val="28"/>
        </w:rPr>
      </w:pPr>
    </w:p>
    <w:p w:rsidR="009E75AB" w:rsidRPr="00E12D0A" w:rsidRDefault="009E75AB" w:rsidP="00B02B3E">
      <w:pPr>
        <w:rPr>
          <w:sz w:val="24"/>
          <w:szCs w:val="28"/>
        </w:rPr>
      </w:pPr>
    </w:p>
    <w:p w:rsidR="00B02B3E" w:rsidRPr="00E12D0A" w:rsidRDefault="00B02B3E" w:rsidP="00B02B3E">
      <w:pPr>
        <w:widowControl/>
        <w:autoSpaceDE/>
        <w:autoSpaceDN/>
        <w:adjustRightInd/>
        <w:rPr>
          <w:sz w:val="24"/>
          <w:szCs w:val="24"/>
        </w:rPr>
      </w:pPr>
    </w:p>
    <w:p w:rsidR="009E75AB" w:rsidRDefault="009E75AB" w:rsidP="00B02B3E">
      <w:pPr>
        <w:widowControl/>
        <w:autoSpaceDE/>
        <w:autoSpaceDN/>
        <w:adjustRightInd/>
        <w:rPr>
          <w:sz w:val="24"/>
          <w:szCs w:val="24"/>
        </w:rPr>
      </w:pPr>
    </w:p>
    <w:p w:rsidR="009E75AB" w:rsidRPr="00E12D0A" w:rsidRDefault="009E75AB" w:rsidP="00B02B3E">
      <w:pPr>
        <w:widowControl/>
        <w:autoSpaceDE/>
        <w:autoSpaceDN/>
        <w:adjustRightInd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2D0A">
        <w:rPr>
          <w:sz w:val="24"/>
          <w:szCs w:val="24"/>
        </w:rPr>
        <w:t xml:space="preserve">Рассмотрено и одобрено на заседании учёного совета факультета </w:t>
      </w:r>
      <w:r w:rsidR="0080087F">
        <w:rPr>
          <w:sz w:val="24"/>
          <w:szCs w:val="24"/>
        </w:rPr>
        <w:t>права, экономики и управления</w:t>
      </w:r>
      <w:r w:rsidRPr="00E12D0A">
        <w:rPr>
          <w:sz w:val="24"/>
          <w:szCs w:val="24"/>
        </w:rPr>
        <w:t>, про</w:t>
      </w:r>
      <w:r w:rsidR="0080087F">
        <w:rPr>
          <w:sz w:val="24"/>
          <w:szCs w:val="24"/>
        </w:rPr>
        <w:t>токол от «30</w:t>
      </w:r>
      <w:r w:rsidRPr="00E12D0A">
        <w:rPr>
          <w:sz w:val="24"/>
          <w:szCs w:val="24"/>
        </w:rPr>
        <w:t xml:space="preserve">» </w:t>
      </w:r>
      <w:r w:rsidR="0080087F">
        <w:rPr>
          <w:sz w:val="24"/>
          <w:szCs w:val="24"/>
        </w:rPr>
        <w:t>мая</w:t>
      </w:r>
      <w:r w:rsidRPr="00E12D0A">
        <w:rPr>
          <w:sz w:val="24"/>
          <w:szCs w:val="24"/>
        </w:rPr>
        <w:t xml:space="preserve"> 202</w:t>
      </w:r>
      <w:r w:rsidR="007E4138" w:rsidRPr="00E12D0A">
        <w:rPr>
          <w:sz w:val="24"/>
          <w:szCs w:val="24"/>
        </w:rPr>
        <w:t>3</w:t>
      </w:r>
      <w:r w:rsidRPr="00E12D0A">
        <w:rPr>
          <w:sz w:val="24"/>
          <w:szCs w:val="24"/>
        </w:rPr>
        <w:t xml:space="preserve"> г. № </w:t>
      </w:r>
      <w:r w:rsidR="0080087F">
        <w:rPr>
          <w:sz w:val="24"/>
          <w:szCs w:val="24"/>
        </w:rPr>
        <w:t>9</w:t>
      </w:r>
      <w:bookmarkStart w:id="0" w:name="_GoBack"/>
      <w:bookmarkEnd w:id="0"/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Pr="00E12D0A" w:rsidRDefault="00B02B3E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02B3E" w:rsidRDefault="007E4138" w:rsidP="00B02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2D0A">
        <w:rPr>
          <w:sz w:val="24"/>
          <w:szCs w:val="24"/>
        </w:rPr>
        <w:t>Ульяновск, 2023</w:t>
      </w:r>
    </w:p>
    <w:p w:rsidR="006A66D1" w:rsidRPr="00E12D0A" w:rsidRDefault="00700B73" w:rsidP="00700B73">
      <w:pPr>
        <w:pStyle w:val="11"/>
        <w:widowControl/>
        <w:tabs>
          <w:tab w:val="left" w:pos="567"/>
        </w:tabs>
        <w:ind w:left="0" w:firstLine="567"/>
        <w:jc w:val="both"/>
        <w:rPr>
          <w:sz w:val="24"/>
        </w:rPr>
      </w:pPr>
      <w:r w:rsidRPr="00E12D0A">
        <w:rPr>
          <w:sz w:val="24"/>
        </w:rPr>
        <w:lastRenderedPageBreak/>
        <w:t>Фонд оценочных средств</w:t>
      </w:r>
      <w:r w:rsidR="000D118C" w:rsidRPr="00E12D0A">
        <w:rPr>
          <w:sz w:val="24"/>
        </w:rPr>
        <w:t xml:space="preserve"> </w:t>
      </w:r>
      <w:r w:rsidRPr="00E12D0A">
        <w:rPr>
          <w:sz w:val="24"/>
        </w:rPr>
        <w:t>по дисциплине «</w:t>
      </w:r>
      <w:r w:rsidR="009E75AB">
        <w:rPr>
          <w:sz w:val="24"/>
        </w:rPr>
        <w:t>Актуальные проблемы уголовного права</w:t>
      </w:r>
      <w:r w:rsidRPr="00E12D0A">
        <w:rPr>
          <w:sz w:val="24"/>
        </w:rPr>
        <w:t>» включает</w:t>
      </w:r>
      <w:r w:rsidR="000D118C" w:rsidRPr="00E12D0A">
        <w:rPr>
          <w:sz w:val="24"/>
        </w:rPr>
        <w:t xml:space="preserve"> совокупность оценочных средств, предназначенных для измерения уровня достижения студентом установленных результатов обучения (образовательных результатов) по дисциплине, и способов их оценивания</w:t>
      </w:r>
      <w:r w:rsidRPr="00E12D0A">
        <w:rPr>
          <w:sz w:val="24"/>
        </w:rPr>
        <w:t xml:space="preserve"> при проведении текущего контроля и промежуточной аттестации обучающихся</w:t>
      </w:r>
    </w:p>
    <w:p w:rsidR="000D118C" w:rsidRPr="00E12D0A" w:rsidRDefault="000D118C" w:rsidP="000D118C">
      <w:pPr>
        <w:pStyle w:val="11"/>
        <w:widowControl/>
        <w:tabs>
          <w:tab w:val="left" w:pos="567"/>
        </w:tabs>
        <w:ind w:left="0" w:firstLine="567"/>
        <w:rPr>
          <w:rFonts w:eastAsia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543"/>
        <w:gridCol w:w="2631"/>
        <w:gridCol w:w="2878"/>
      </w:tblGrid>
      <w:tr w:rsidR="001F598F" w:rsidRPr="00E12D0A" w:rsidTr="009E75AB">
        <w:tc>
          <w:tcPr>
            <w:tcW w:w="1293" w:type="dxa"/>
            <w:shd w:val="clear" w:color="auto" w:fill="auto"/>
            <w:vAlign w:val="center"/>
          </w:tcPr>
          <w:p w:rsidR="001F598F" w:rsidRPr="00E12D0A" w:rsidRDefault="001F598F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Шифр оценочного средства</w:t>
            </w:r>
          </w:p>
        </w:tc>
        <w:tc>
          <w:tcPr>
            <w:tcW w:w="2543" w:type="dxa"/>
          </w:tcPr>
          <w:p w:rsidR="001F598F" w:rsidRPr="00E12D0A" w:rsidRDefault="003F4AD4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Формируемые компетенций, индикаторы их формирования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1F598F" w:rsidRPr="00E12D0A" w:rsidRDefault="001F598F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E12D0A">
              <w:t>Средства оценивания</w:t>
            </w:r>
            <w:r w:rsidRPr="00E12D0A">
              <w:rPr>
                <w:b/>
              </w:rPr>
              <w:t>,</w:t>
            </w:r>
          </w:p>
          <w:p w:rsidR="001F598F" w:rsidRPr="00E12D0A" w:rsidRDefault="001F598F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12D0A">
              <w:t>используемые для текущего и промежуточного оценивания показателя формирования компетенции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598F" w:rsidRPr="00E12D0A" w:rsidRDefault="001F598F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Образовательные</w:t>
            </w:r>
          </w:p>
          <w:p w:rsidR="001F598F" w:rsidRPr="00E12D0A" w:rsidRDefault="001F598F" w:rsidP="000D118C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E12D0A">
              <w:t>результаты дисциплины</w:t>
            </w:r>
          </w:p>
        </w:tc>
      </w:tr>
      <w:tr w:rsidR="001F598F" w:rsidRPr="00E12D0A" w:rsidTr="009E75AB">
        <w:tc>
          <w:tcPr>
            <w:tcW w:w="9345" w:type="dxa"/>
            <w:gridSpan w:val="4"/>
          </w:tcPr>
          <w:p w:rsidR="001F598F" w:rsidRPr="00E12D0A" w:rsidRDefault="001F598F" w:rsidP="00700B73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t>Оценочные средства для текущего контроля</w:t>
            </w:r>
          </w:p>
        </w:tc>
      </w:tr>
      <w:tr w:rsidR="00D263A8" w:rsidRPr="00E12D0A" w:rsidTr="000B318C">
        <w:trPr>
          <w:trHeight w:val="10119"/>
        </w:trPr>
        <w:tc>
          <w:tcPr>
            <w:tcW w:w="1293" w:type="dxa"/>
            <w:shd w:val="clear" w:color="auto" w:fill="auto"/>
          </w:tcPr>
          <w:p w:rsidR="00D263A8" w:rsidRPr="00E12D0A" w:rsidRDefault="00D263A8" w:rsidP="00C23E20">
            <w:pPr>
              <w:pStyle w:val="11"/>
              <w:widowControl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D0A">
              <w:rPr>
                <w:sz w:val="22"/>
                <w:szCs w:val="22"/>
              </w:rPr>
              <w:t>ОС-1</w:t>
            </w:r>
          </w:p>
          <w:p w:rsidR="00D263A8" w:rsidRDefault="00D263A8" w:rsidP="00C23E20">
            <w:pPr>
              <w:pStyle w:val="11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12D0A">
              <w:rPr>
                <w:sz w:val="22"/>
                <w:szCs w:val="22"/>
              </w:rPr>
              <w:t>ОС-2</w:t>
            </w:r>
          </w:p>
          <w:p w:rsidR="00D263A8" w:rsidRPr="00E12D0A" w:rsidRDefault="00D263A8" w:rsidP="00C23E20">
            <w:pPr>
              <w:pStyle w:val="11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ОС-3</w:t>
            </w:r>
          </w:p>
        </w:tc>
        <w:tc>
          <w:tcPr>
            <w:tcW w:w="2543" w:type="dxa"/>
            <w:shd w:val="clear" w:color="auto" w:fill="auto"/>
          </w:tcPr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ОПК-3.1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 xml:space="preserve">Знает правила и </w:t>
            </w:r>
            <w:proofErr w:type="gramStart"/>
            <w:r w:rsidRPr="009E75AB">
              <w:rPr>
                <w:sz w:val="22"/>
                <w:szCs w:val="22"/>
              </w:rPr>
              <w:t>различные виды</w:t>
            </w:r>
            <w:proofErr w:type="gramEnd"/>
            <w:r w:rsidRPr="009E75AB">
              <w:rPr>
                <w:sz w:val="22"/>
                <w:szCs w:val="22"/>
              </w:rPr>
              <w:t xml:space="preserve"> и способы толкования правовых норм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ОПК-3.2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Умеет использовать различные виды толкования правовых норм и верно подбирать необходимый вид толкования в конкретной ситуации, соотносить акты различной юридической силы и определять применимые нормы в конкретных ситуациях, в том числе в ситуациях наличия пробелов и коллизий норм прав</w:t>
            </w:r>
          </w:p>
          <w:p w:rsidR="00D263A8" w:rsidRPr="009E75AB" w:rsidRDefault="00D263A8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ОПК-3.3</w:t>
            </w:r>
          </w:p>
          <w:p w:rsidR="00D263A8" w:rsidRPr="00E12D0A" w:rsidRDefault="00D263A8" w:rsidP="009E75AB">
            <w:pPr>
              <w:rPr>
                <w:b/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Владеет способностью учитывать правоприменительную практику при толковании права, предлагать оптимальные варианты толкования норм права при наличии пробелов и коллизий</w:t>
            </w:r>
          </w:p>
        </w:tc>
        <w:tc>
          <w:tcPr>
            <w:tcW w:w="2631" w:type="dxa"/>
            <w:shd w:val="clear" w:color="auto" w:fill="auto"/>
          </w:tcPr>
          <w:p w:rsidR="00D263A8" w:rsidRPr="00E12D0A" w:rsidRDefault="00D263A8" w:rsidP="00414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Мини-выступление</w:t>
            </w:r>
          </w:p>
          <w:p w:rsidR="00D263A8" w:rsidRDefault="00D263A8" w:rsidP="000273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  <w:p w:rsidR="00D263A8" w:rsidRPr="00E12D0A" w:rsidRDefault="00D263A8" w:rsidP="000273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Задания с открытым ответом</w:t>
            </w:r>
          </w:p>
          <w:p w:rsidR="00D263A8" w:rsidRPr="00E12D0A" w:rsidRDefault="00D263A8" w:rsidP="000273A5">
            <w:pPr>
              <w:widowControl/>
              <w:tabs>
                <w:tab w:val="left" w:pos="567"/>
              </w:tabs>
              <w:contextualSpacing/>
              <w:rPr>
                <w:b/>
                <w:sz w:val="22"/>
                <w:szCs w:val="22"/>
              </w:rPr>
            </w:pPr>
          </w:p>
          <w:p w:rsidR="00D263A8" w:rsidRPr="00E12D0A" w:rsidRDefault="00D263A8" w:rsidP="00E1549E">
            <w:pPr>
              <w:pStyle w:val="11"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878" w:type="dxa"/>
            <w:shd w:val="clear" w:color="auto" w:fill="auto"/>
          </w:tcPr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 w:rsidRPr="00D263A8">
              <w:rPr>
                <w:color w:val="000000"/>
                <w:sz w:val="22"/>
                <w:szCs w:val="24"/>
              </w:rPr>
              <w:t>Ор-1</w:t>
            </w:r>
          </w:p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знать </w:t>
            </w:r>
            <w:r w:rsidRPr="00D263A8">
              <w:rPr>
                <w:color w:val="000000"/>
                <w:sz w:val="22"/>
                <w:szCs w:val="24"/>
              </w:rPr>
              <w:t>способы и правила толкования уголовно-правовых актов</w:t>
            </w:r>
            <w:r w:rsidRPr="00D263A8">
              <w:rPr>
                <w:color w:val="000000"/>
                <w:sz w:val="22"/>
                <w:szCs w:val="24"/>
              </w:rPr>
              <w:tab/>
            </w:r>
          </w:p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 w:rsidRPr="00D263A8">
              <w:rPr>
                <w:color w:val="000000"/>
                <w:sz w:val="22"/>
                <w:szCs w:val="24"/>
              </w:rPr>
              <w:t>Ор-2</w:t>
            </w:r>
          </w:p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уметь </w:t>
            </w:r>
            <w:r w:rsidRPr="00D263A8">
              <w:rPr>
                <w:color w:val="000000"/>
                <w:sz w:val="22"/>
                <w:szCs w:val="24"/>
              </w:rPr>
              <w:t>применять на практике способы и правила токования уголовно-правовых актов</w:t>
            </w:r>
            <w:r w:rsidRPr="00D263A8">
              <w:rPr>
                <w:color w:val="000000"/>
                <w:sz w:val="22"/>
                <w:szCs w:val="24"/>
              </w:rPr>
              <w:tab/>
            </w:r>
          </w:p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 w:rsidRPr="00D263A8">
              <w:rPr>
                <w:color w:val="000000"/>
                <w:sz w:val="22"/>
                <w:szCs w:val="24"/>
              </w:rPr>
              <w:t>Ор-3</w:t>
            </w:r>
          </w:p>
          <w:p w:rsidR="00D263A8" w:rsidRPr="00D263A8" w:rsidRDefault="00D263A8" w:rsidP="00D263A8">
            <w:pPr>
              <w:pStyle w:val="11"/>
              <w:tabs>
                <w:tab w:val="left" w:pos="933"/>
              </w:tabs>
              <w:ind w:left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владеть </w:t>
            </w:r>
            <w:r w:rsidRPr="00D263A8">
              <w:rPr>
                <w:color w:val="000000"/>
                <w:sz w:val="22"/>
                <w:szCs w:val="24"/>
              </w:rPr>
              <w:t>навыками применения на практике способов и правил токования уголовно-правовых актов</w:t>
            </w:r>
          </w:p>
        </w:tc>
      </w:tr>
      <w:tr w:rsidR="001F598F" w:rsidRPr="00E12D0A" w:rsidTr="009E75AB">
        <w:tc>
          <w:tcPr>
            <w:tcW w:w="9345" w:type="dxa"/>
            <w:gridSpan w:val="4"/>
          </w:tcPr>
          <w:p w:rsidR="001F598F" w:rsidRPr="00E12D0A" w:rsidRDefault="001F598F" w:rsidP="00B04767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t>Оценочные средства для промежуточной аттестации (экзамен)</w:t>
            </w:r>
          </w:p>
        </w:tc>
      </w:tr>
      <w:tr w:rsidR="001F598F" w:rsidRPr="00E12D0A" w:rsidTr="009E75AB">
        <w:tc>
          <w:tcPr>
            <w:tcW w:w="1293" w:type="dxa"/>
            <w:shd w:val="clear" w:color="auto" w:fill="auto"/>
          </w:tcPr>
          <w:p w:rsidR="001F598F" w:rsidRPr="00E12D0A" w:rsidRDefault="008C1982" w:rsidP="00D54DF5">
            <w:pPr>
              <w:pStyle w:val="11"/>
              <w:widowControl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ОС-4</w:t>
            </w:r>
          </w:p>
        </w:tc>
        <w:tc>
          <w:tcPr>
            <w:tcW w:w="2543" w:type="dxa"/>
            <w:shd w:val="clear" w:color="auto" w:fill="auto"/>
          </w:tcPr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 xml:space="preserve">Способен квалифицированно </w:t>
            </w:r>
            <w:r w:rsidRPr="009E75AB">
              <w:rPr>
                <w:sz w:val="22"/>
                <w:szCs w:val="22"/>
              </w:rPr>
              <w:lastRenderedPageBreak/>
              <w:t>толковать правовые акты, в том числе в ситуациях наличия пробелов и коллизий норм прав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ОПК-3.1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 xml:space="preserve">Знает правила и </w:t>
            </w:r>
            <w:proofErr w:type="gramStart"/>
            <w:r w:rsidRPr="009E75AB">
              <w:rPr>
                <w:sz w:val="22"/>
                <w:szCs w:val="22"/>
              </w:rPr>
              <w:t>различные виды</w:t>
            </w:r>
            <w:proofErr w:type="gramEnd"/>
            <w:r w:rsidRPr="009E75AB">
              <w:rPr>
                <w:sz w:val="22"/>
                <w:szCs w:val="22"/>
              </w:rPr>
              <w:t xml:space="preserve"> и способы толкования правовых норм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ОПК-3.2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Умеет использовать различные виды толкования правовых норм и верно подбирать необходимый вид толкования в конкретной ситуации, соотносить акты различной юридической силы и определять применимые нормы в конкретных ситуациях, в том числе в ситуациях наличия пробелов и коллизий норм прав</w:t>
            </w:r>
          </w:p>
          <w:p w:rsidR="009E75AB" w:rsidRPr="009E75AB" w:rsidRDefault="009E75AB" w:rsidP="009E75AB">
            <w:pPr>
              <w:rPr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ОПК-3.3</w:t>
            </w:r>
          </w:p>
          <w:p w:rsidR="001F598F" w:rsidRPr="00E12D0A" w:rsidRDefault="009E75AB" w:rsidP="009E75AB">
            <w:pPr>
              <w:rPr>
                <w:b/>
                <w:sz w:val="22"/>
                <w:szCs w:val="22"/>
              </w:rPr>
            </w:pPr>
            <w:r w:rsidRPr="009E75AB">
              <w:rPr>
                <w:sz w:val="22"/>
                <w:szCs w:val="22"/>
              </w:rPr>
              <w:t>Владеет способностью учитывать правоприменительную практику при толковании права, предлагать оптимальные варианты толкования норм права при наличии пробелов и коллизий</w:t>
            </w:r>
          </w:p>
        </w:tc>
        <w:tc>
          <w:tcPr>
            <w:tcW w:w="2631" w:type="dxa"/>
            <w:shd w:val="clear" w:color="auto" w:fill="auto"/>
          </w:tcPr>
          <w:p w:rsidR="001F598F" w:rsidRPr="00E12D0A" w:rsidRDefault="008C1982" w:rsidP="006A66D1">
            <w:pPr>
              <w:rPr>
                <w:sz w:val="22"/>
                <w:szCs w:val="22"/>
              </w:rPr>
            </w:pPr>
            <w:r w:rsidRPr="008C1982">
              <w:rPr>
                <w:b/>
                <w:sz w:val="22"/>
                <w:szCs w:val="22"/>
              </w:rPr>
              <w:lastRenderedPageBreak/>
              <w:t xml:space="preserve">Экзамен в письменной форме: тест, задания с открытым ответом </w:t>
            </w:r>
          </w:p>
        </w:tc>
        <w:tc>
          <w:tcPr>
            <w:tcW w:w="2878" w:type="dxa"/>
            <w:shd w:val="clear" w:color="auto" w:fill="auto"/>
          </w:tcPr>
          <w:p w:rsidR="001F598F" w:rsidRPr="00E12D0A" w:rsidRDefault="008C1982" w:rsidP="00B04767">
            <w:pPr>
              <w:pStyle w:val="11"/>
              <w:widowControl/>
              <w:tabs>
                <w:tab w:val="left" w:pos="567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Ор-1, Ор-2, Ор</w:t>
            </w:r>
            <w:r w:rsidR="001F598F" w:rsidRPr="00E12D0A">
              <w:rPr>
                <w:sz w:val="22"/>
                <w:szCs w:val="22"/>
              </w:rPr>
              <w:t xml:space="preserve">-3, </w:t>
            </w:r>
          </w:p>
        </w:tc>
      </w:tr>
    </w:tbl>
    <w:p w:rsidR="00E1549E" w:rsidRPr="00E12D0A" w:rsidRDefault="00E1549E" w:rsidP="00E1549E">
      <w:pPr>
        <w:pStyle w:val="11"/>
        <w:widowControl/>
        <w:tabs>
          <w:tab w:val="left" w:pos="567"/>
        </w:tabs>
        <w:ind w:left="0"/>
        <w:jc w:val="both"/>
        <w:rPr>
          <w:b/>
          <w:i/>
          <w:color w:val="FF0000"/>
          <w:sz w:val="24"/>
          <w:szCs w:val="24"/>
        </w:rPr>
      </w:pPr>
    </w:p>
    <w:p w:rsidR="00E1549E" w:rsidRPr="00E12D0A" w:rsidRDefault="00E1549E" w:rsidP="00E1549E">
      <w:pPr>
        <w:pStyle w:val="11"/>
        <w:widowControl/>
        <w:tabs>
          <w:tab w:val="left" w:pos="567"/>
        </w:tabs>
        <w:ind w:left="0"/>
        <w:jc w:val="center"/>
        <w:rPr>
          <w:b/>
          <w:i/>
          <w:color w:val="000000"/>
          <w:sz w:val="24"/>
          <w:szCs w:val="24"/>
        </w:rPr>
      </w:pPr>
      <w:r w:rsidRPr="00E12D0A">
        <w:rPr>
          <w:b/>
          <w:i/>
          <w:color w:val="000000"/>
          <w:sz w:val="24"/>
          <w:szCs w:val="24"/>
        </w:rPr>
        <w:t xml:space="preserve">Материалы, используемые для текущего контроля успеваемости </w:t>
      </w:r>
    </w:p>
    <w:p w:rsidR="00E1549E" w:rsidRPr="00E12D0A" w:rsidRDefault="00E1549E" w:rsidP="00E1549E">
      <w:pPr>
        <w:pStyle w:val="11"/>
        <w:widowControl/>
        <w:tabs>
          <w:tab w:val="left" w:pos="567"/>
        </w:tabs>
        <w:ind w:left="0"/>
        <w:jc w:val="center"/>
        <w:rPr>
          <w:b/>
          <w:i/>
          <w:color w:val="FF0000"/>
          <w:sz w:val="24"/>
          <w:szCs w:val="24"/>
        </w:rPr>
      </w:pPr>
      <w:r w:rsidRPr="00E12D0A">
        <w:rPr>
          <w:b/>
          <w:i/>
          <w:color w:val="000000"/>
          <w:sz w:val="24"/>
          <w:szCs w:val="24"/>
        </w:rPr>
        <w:t>обучающихся по дисциплине</w:t>
      </w:r>
      <w:r w:rsidRPr="00E12D0A">
        <w:rPr>
          <w:b/>
          <w:i/>
          <w:color w:val="FF0000"/>
          <w:sz w:val="24"/>
          <w:szCs w:val="24"/>
        </w:rPr>
        <w:t xml:space="preserve"> </w:t>
      </w:r>
    </w:p>
    <w:p w:rsidR="001E2A63" w:rsidRPr="00E12D0A" w:rsidRDefault="001E2A63" w:rsidP="001E2A63">
      <w:pPr>
        <w:pStyle w:val="11"/>
        <w:widowControl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C23E20" w:rsidRPr="00E12D0A" w:rsidRDefault="00C23E20" w:rsidP="007758CE">
      <w:pPr>
        <w:rPr>
          <w:b/>
          <w:sz w:val="22"/>
          <w:szCs w:val="22"/>
        </w:rPr>
      </w:pPr>
    </w:p>
    <w:p w:rsidR="007758CE" w:rsidRDefault="007758CE" w:rsidP="00D63073">
      <w:pPr>
        <w:jc w:val="center"/>
        <w:rPr>
          <w:b/>
          <w:sz w:val="24"/>
          <w:szCs w:val="24"/>
        </w:rPr>
      </w:pPr>
      <w:r w:rsidRPr="008C1982">
        <w:rPr>
          <w:b/>
          <w:sz w:val="22"/>
          <w:szCs w:val="22"/>
        </w:rPr>
        <w:t>ОС-</w:t>
      </w:r>
      <w:r w:rsidR="00D54DF5" w:rsidRPr="008C1982">
        <w:rPr>
          <w:b/>
          <w:sz w:val="22"/>
          <w:szCs w:val="22"/>
        </w:rPr>
        <w:t>1</w:t>
      </w:r>
      <w:r w:rsidRPr="008C1982">
        <w:rPr>
          <w:b/>
          <w:sz w:val="24"/>
          <w:szCs w:val="24"/>
        </w:rPr>
        <w:t xml:space="preserve"> </w:t>
      </w:r>
      <w:r w:rsidR="008C1982" w:rsidRPr="008C1982">
        <w:rPr>
          <w:b/>
          <w:sz w:val="24"/>
          <w:szCs w:val="24"/>
        </w:rPr>
        <w:t>Мини-выступление</w:t>
      </w:r>
      <w:r w:rsidR="008C1982">
        <w:rPr>
          <w:b/>
          <w:sz w:val="24"/>
          <w:szCs w:val="24"/>
        </w:rPr>
        <w:t xml:space="preserve"> (ОПК 3.1, ОПК 3.2, ОПК 3.3)</w:t>
      </w:r>
    </w:p>
    <w:p w:rsidR="008C1982" w:rsidRDefault="008C1982" w:rsidP="008C1982">
      <w:pPr>
        <w:autoSpaceDE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8C1982" w:rsidRDefault="008C1982" w:rsidP="008C1982">
      <w:pPr>
        <w:autoSpaceDE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Примерный план мини-выступления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Тема: т</w:t>
      </w:r>
      <w:r w:rsidRPr="001A489C">
        <w:rPr>
          <w:rFonts w:eastAsia="Calibri"/>
          <w:sz w:val="24"/>
          <w:szCs w:val="24"/>
          <w:lang w:eastAsia="en-US"/>
        </w:rPr>
        <w:t xml:space="preserve">ипичные ошибки толкования уголовного закона. 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мини-выступления: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Понятие ошибки толкования (0,5 мин).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Значение ошибки толкования в правоприменительной практике (1 мин)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Основные разновидности ошибок токования (1 мин).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Примеры ошибок толкования (2 мин).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Дискуссия.</w:t>
      </w:r>
    </w:p>
    <w:p w:rsidR="008C1982" w:rsidRDefault="008C1982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02B1C" w:rsidRDefault="00902B1C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02B1C" w:rsidRDefault="00902B1C" w:rsidP="008C1982">
      <w:pPr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C1982" w:rsidRPr="00F25E13" w:rsidRDefault="008C1982" w:rsidP="008C1982">
      <w:pPr>
        <w:jc w:val="center"/>
        <w:rPr>
          <w:b/>
          <w:sz w:val="24"/>
          <w:szCs w:val="24"/>
        </w:rPr>
      </w:pPr>
      <w:r w:rsidRPr="00F25E13">
        <w:rPr>
          <w:b/>
          <w:sz w:val="24"/>
          <w:szCs w:val="24"/>
        </w:rPr>
        <w:lastRenderedPageBreak/>
        <w:t>ОС-2 Тест (ОПК 3.1, ОПК 3.2, ОПК 3.3)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1. Из чего состоит уголовное законодательство Российской Федерации согласно ч. 1 ст. 1 УК РФ?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а) из УК РФ;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из УК РФ, иных федеральных законов;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в) из УК РФ, Конституции Российской Федерации, иных федеральных законов;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г) из УК РФ, Конституции Российской Федерации, иных федеральных законов и международных договоров.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а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2. Из приведенного списка выберите виды толкования закона по субъекту толкования.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а) легальное;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ограничительное;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в) расширительное;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г) буквальное;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д) судебное;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е) доктринальное;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ж) обыденное.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а, д, е, ж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3. Как называется ситуация, при которой из двух или более уголовно-правовых норм, претендующих на регулирование одного и того же отношения, преимуществом обладает одна норма?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а) коллизия или конкуренция норм;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противоречие норм;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в) пробел;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г) иерархия норм.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а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4. Каково общее коллизионное правило для конкуренции нормы-части и нормы-целого в уголовном праве?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а) конкуренция нормы-части и нормы-целого решается в пользу нормы-целого;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конкуренция нормы-части и нормы-целого решается в пользу нормы-части;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в) конкуренция нормы-части и нормы-целого не может быть решена без изменения законодательства.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а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5. Как называют относительно определенные понятия, содержание которых выявляется только с учетом конкретных обстоятельств рассматриваемого дела?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а) открытые понятия;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субъективные понятия;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в) оценочные понятия;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г) неопределенные понятия.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в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6. Как в уголовном праве называют отсутствие прямого указания на уголовную противоправность отдельных общественно опасных деяний?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а) пробел;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б) коллизия;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t>в) конкуренция;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5E13">
        <w:rPr>
          <w:rFonts w:eastAsia="Calibri"/>
          <w:sz w:val="24"/>
          <w:szCs w:val="24"/>
          <w:lang w:eastAsia="en-US"/>
        </w:rPr>
        <w:lastRenderedPageBreak/>
        <w:t>г) недочет.</w:t>
      </w:r>
    </w:p>
    <w:p w:rsidR="00F25E13" w:rsidRPr="00F25E13" w:rsidRDefault="00F25E13" w:rsidP="00F25E1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25E13">
        <w:rPr>
          <w:rFonts w:eastAsia="Calibri"/>
          <w:b/>
          <w:sz w:val="24"/>
          <w:szCs w:val="24"/>
          <w:lang w:eastAsia="en-US"/>
        </w:rPr>
        <w:t>Ключ: а</w:t>
      </w:r>
    </w:p>
    <w:p w:rsidR="00F25E13" w:rsidRDefault="00F25E13" w:rsidP="008C1982">
      <w:pPr>
        <w:jc w:val="center"/>
        <w:rPr>
          <w:b/>
          <w:sz w:val="24"/>
          <w:szCs w:val="24"/>
        </w:rPr>
      </w:pPr>
    </w:p>
    <w:p w:rsidR="00902B1C" w:rsidRDefault="00902B1C" w:rsidP="00E12D0A">
      <w:pPr>
        <w:jc w:val="center"/>
        <w:rPr>
          <w:b/>
          <w:sz w:val="24"/>
          <w:szCs w:val="24"/>
        </w:rPr>
      </w:pPr>
    </w:p>
    <w:p w:rsidR="00FA1DFF" w:rsidRPr="00E12D0A" w:rsidRDefault="00FA1DFF" w:rsidP="00E12D0A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Критерии оценивания</w:t>
      </w:r>
    </w:p>
    <w:p w:rsidR="00FA1DFF" w:rsidRPr="00E12D0A" w:rsidRDefault="00FA1DFF" w:rsidP="00FA1DFF">
      <w:pPr>
        <w:jc w:val="both"/>
        <w:rPr>
          <w:sz w:val="24"/>
          <w:szCs w:val="24"/>
        </w:rPr>
      </w:pPr>
      <w:r w:rsidRPr="00E12D0A">
        <w:rPr>
          <w:sz w:val="24"/>
          <w:szCs w:val="24"/>
        </w:rPr>
        <w:t xml:space="preserve"> Каждый правильный ответ на тест оценивается в</w:t>
      </w:r>
      <w:r w:rsidR="00902B1C">
        <w:rPr>
          <w:sz w:val="24"/>
          <w:szCs w:val="24"/>
        </w:rPr>
        <w:t xml:space="preserve"> </w:t>
      </w:r>
      <w:r w:rsidR="00334EAB">
        <w:rPr>
          <w:sz w:val="24"/>
          <w:szCs w:val="24"/>
        </w:rPr>
        <w:t>5</w:t>
      </w:r>
      <w:r w:rsidR="00902B1C">
        <w:rPr>
          <w:sz w:val="24"/>
          <w:szCs w:val="24"/>
        </w:rPr>
        <w:t xml:space="preserve"> </w:t>
      </w:r>
      <w:r w:rsidR="00334EAB">
        <w:rPr>
          <w:sz w:val="24"/>
          <w:szCs w:val="24"/>
        </w:rPr>
        <w:t>баллов</w:t>
      </w:r>
    </w:p>
    <w:p w:rsidR="00FA1DFF" w:rsidRPr="00E12D0A" w:rsidRDefault="00FA1DFF" w:rsidP="00FA1DFF">
      <w:pPr>
        <w:jc w:val="both"/>
        <w:rPr>
          <w:sz w:val="24"/>
          <w:szCs w:val="24"/>
        </w:rPr>
      </w:pPr>
    </w:p>
    <w:p w:rsidR="00E12D0A" w:rsidRDefault="00014EFF" w:rsidP="00E12D0A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ОС-</w:t>
      </w:r>
      <w:r w:rsidR="003411C1">
        <w:rPr>
          <w:b/>
          <w:sz w:val="24"/>
          <w:szCs w:val="24"/>
        </w:rPr>
        <w:t>3</w:t>
      </w:r>
      <w:r w:rsidRPr="00E12D0A">
        <w:rPr>
          <w:b/>
          <w:sz w:val="24"/>
          <w:szCs w:val="24"/>
        </w:rPr>
        <w:t xml:space="preserve"> </w:t>
      </w:r>
      <w:r w:rsidR="003411C1">
        <w:rPr>
          <w:b/>
          <w:sz w:val="24"/>
          <w:szCs w:val="24"/>
        </w:rPr>
        <w:t>Задания с открытым ответом</w:t>
      </w:r>
    </w:p>
    <w:p w:rsidR="003411C1" w:rsidRPr="00F25E13" w:rsidRDefault="003411C1" w:rsidP="003411C1">
      <w:pPr>
        <w:jc w:val="center"/>
        <w:rPr>
          <w:b/>
          <w:sz w:val="24"/>
          <w:szCs w:val="24"/>
        </w:rPr>
      </w:pPr>
      <w:r w:rsidRPr="00F25E13">
        <w:rPr>
          <w:b/>
          <w:sz w:val="24"/>
          <w:szCs w:val="24"/>
        </w:rPr>
        <w:t>(ОПК 3.1, ОПК 3.2, ОПК 3.3)</w:t>
      </w:r>
    </w:p>
    <w:p w:rsidR="003411C1" w:rsidRDefault="003411C1" w:rsidP="003411C1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>1. Рассмотрите ситуацию. Международным договором Российской Федерации предусмотрено, что Российская Федерация как участник этого договора обязана предусмотреть уголовную ответственность за определенное деяние. Однако в УК РФ ответственность за такое деяние не предусмотрена. Как в этом случае решается вопрос об уголовной ответственности за совершение таких деяний?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>Ответ: привлечение к уголовной ответственности в этой ситуации невозможно.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>2. Назовите виды токования закона по объему толкования.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>Ответ: буквальное, расширительное, ограничительное.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>3. Назовите не менее двух видов содержательных конкуренций уголовно-правовых норм.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>Ответ: конкуренция общей и специальной норм, конкуренция части и целого.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>4. Каково общее коллизионное правило для конкуренции общей и специальной уголовно-правовых норм?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>Ответ: при конкуренции общей и специальной уголовно-правовых норм применению подлежит специальная уголовно-правовая норма.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>5. В чем заключается принципиальное отличие бланкетной диспозиции статьи уголовного закона от простых и описательных диспозиций?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>Ответ: принципиальное отличие заключается в ссылке на нарушение виновным норм иных отраслей права.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3411C1">
        <w:rPr>
          <w:rFonts w:eastAsia="Calibri"/>
          <w:sz w:val="24"/>
          <w:szCs w:val="28"/>
          <w:lang w:eastAsia="en-US"/>
        </w:rPr>
        <w:t xml:space="preserve">6. Ознакомьтесь с ч. 2 ст. 146 УК РФ: «Незаконное использование объектов авторского права или смежных прав, а равно приобретение, хранение, перевозка контрафактных экземпляров произведений или фонограмм в целях сбыта, совершенные в крупном размере». Имеется ли в этой диспозиции </w:t>
      </w:r>
      <w:proofErr w:type="spellStart"/>
      <w:r w:rsidRPr="003411C1">
        <w:rPr>
          <w:rFonts w:eastAsia="Calibri"/>
          <w:sz w:val="24"/>
          <w:szCs w:val="28"/>
          <w:lang w:eastAsia="en-US"/>
        </w:rPr>
        <w:t>бланкетнось</w:t>
      </w:r>
      <w:proofErr w:type="spellEnd"/>
      <w:r w:rsidRPr="003411C1">
        <w:rPr>
          <w:rFonts w:eastAsia="Calibri"/>
          <w:sz w:val="24"/>
          <w:szCs w:val="28"/>
          <w:lang w:eastAsia="en-US"/>
        </w:rPr>
        <w:t>? В чем она заключается?</w:t>
      </w:r>
    </w:p>
    <w:p w:rsidR="003411C1" w:rsidRPr="003411C1" w:rsidRDefault="003411C1" w:rsidP="003411C1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8"/>
          <w:lang w:eastAsia="en-US"/>
        </w:rPr>
      </w:pPr>
      <w:r w:rsidRPr="003411C1">
        <w:rPr>
          <w:rFonts w:eastAsia="Calibri"/>
          <w:i/>
          <w:sz w:val="24"/>
          <w:szCs w:val="28"/>
          <w:lang w:eastAsia="en-US"/>
        </w:rPr>
        <w:t xml:space="preserve">Ответ: </w:t>
      </w:r>
      <w:proofErr w:type="spellStart"/>
      <w:r w:rsidRPr="003411C1">
        <w:rPr>
          <w:rFonts w:eastAsia="Calibri"/>
          <w:i/>
          <w:sz w:val="24"/>
          <w:szCs w:val="28"/>
          <w:lang w:eastAsia="en-US"/>
        </w:rPr>
        <w:t>бланкетность</w:t>
      </w:r>
      <w:proofErr w:type="spellEnd"/>
      <w:r w:rsidRPr="003411C1">
        <w:rPr>
          <w:rFonts w:eastAsia="Calibri"/>
          <w:i/>
          <w:sz w:val="24"/>
          <w:szCs w:val="28"/>
          <w:lang w:eastAsia="en-US"/>
        </w:rPr>
        <w:t xml:space="preserve"> имеется. Она заключается в использовании терминов гражданского права в сфере интеллектуальной собственности.</w:t>
      </w:r>
    </w:p>
    <w:p w:rsidR="003411C1" w:rsidRPr="003411C1" w:rsidRDefault="003411C1" w:rsidP="003411C1">
      <w:pPr>
        <w:widowControl/>
        <w:autoSpaceDE/>
        <w:autoSpaceDN/>
        <w:adjustRightInd/>
        <w:jc w:val="both"/>
        <w:rPr>
          <w:rFonts w:eastAsia="Calibri"/>
          <w:i/>
          <w:sz w:val="28"/>
          <w:szCs w:val="28"/>
          <w:lang w:eastAsia="en-US"/>
        </w:rPr>
      </w:pPr>
    </w:p>
    <w:p w:rsidR="000468B9" w:rsidRPr="00E12D0A" w:rsidRDefault="000468B9" w:rsidP="000468B9">
      <w:pPr>
        <w:suppressAutoHyphens/>
        <w:autoSpaceDE/>
        <w:autoSpaceDN/>
        <w:adjustRightInd/>
        <w:spacing w:line="360" w:lineRule="auto"/>
        <w:ind w:left="720" w:right="-449"/>
        <w:contextualSpacing/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Критерии оценивания</w:t>
      </w: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5"/>
        <w:gridCol w:w="3724"/>
      </w:tblGrid>
      <w:tr w:rsidR="000468B9" w:rsidRPr="00E12D0A" w:rsidTr="00334EAB">
        <w:tc>
          <w:tcPr>
            <w:tcW w:w="5665" w:type="dxa"/>
          </w:tcPr>
          <w:p w:rsidR="000468B9" w:rsidRPr="00E12D0A" w:rsidRDefault="000468B9" w:rsidP="003411C1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Критерий</w:t>
            </w:r>
          </w:p>
        </w:tc>
        <w:tc>
          <w:tcPr>
            <w:tcW w:w="3724" w:type="dxa"/>
          </w:tcPr>
          <w:p w:rsidR="000468B9" w:rsidRPr="00E12D0A" w:rsidRDefault="000468B9" w:rsidP="003411C1">
            <w:pPr>
              <w:suppressAutoHyphens/>
              <w:autoSpaceDE/>
              <w:autoSpaceDN/>
              <w:adjustRightInd/>
              <w:ind w:right="-448"/>
              <w:contextualSpacing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0468B9" w:rsidRPr="00E12D0A" w:rsidTr="00334EAB">
        <w:tc>
          <w:tcPr>
            <w:tcW w:w="5665" w:type="dxa"/>
          </w:tcPr>
          <w:p w:rsidR="000468B9" w:rsidRPr="00E12D0A" w:rsidRDefault="003411C1" w:rsidP="00334EAB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понятие и классификацию токования уголовно-правовых норм, имеет представление о способах толкования уголовно-правовых норм</w:t>
            </w:r>
          </w:p>
        </w:tc>
        <w:tc>
          <w:tcPr>
            <w:tcW w:w="3724" w:type="dxa"/>
          </w:tcPr>
          <w:p w:rsidR="000468B9" w:rsidRPr="00E12D0A" w:rsidRDefault="003411C1" w:rsidP="003411C1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8B9" w:rsidRPr="00E12D0A" w:rsidTr="00334EAB">
        <w:trPr>
          <w:trHeight w:val="741"/>
        </w:trPr>
        <w:tc>
          <w:tcPr>
            <w:tcW w:w="5665" w:type="dxa"/>
          </w:tcPr>
          <w:p w:rsidR="000468B9" w:rsidRPr="00E12D0A" w:rsidRDefault="00334EAB" w:rsidP="00334EAB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применять на практике основные приемы и способы толкования уголовного закона</w:t>
            </w:r>
          </w:p>
        </w:tc>
        <w:tc>
          <w:tcPr>
            <w:tcW w:w="3724" w:type="dxa"/>
          </w:tcPr>
          <w:p w:rsidR="000468B9" w:rsidRPr="00E12D0A" w:rsidRDefault="003411C1" w:rsidP="003411C1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8B9" w:rsidRPr="00E12D0A" w:rsidTr="00334EAB">
        <w:tc>
          <w:tcPr>
            <w:tcW w:w="5665" w:type="dxa"/>
          </w:tcPr>
          <w:p w:rsidR="000468B9" w:rsidRPr="00E12D0A" w:rsidRDefault="00334EAB" w:rsidP="00334EAB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применения на практике теоретических знаний в области толкования уголовного закона</w:t>
            </w:r>
          </w:p>
        </w:tc>
        <w:tc>
          <w:tcPr>
            <w:tcW w:w="3724" w:type="dxa"/>
          </w:tcPr>
          <w:p w:rsidR="000468B9" w:rsidRPr="00E12D0A" w:rsidRDefault="003411C1" w:rsidP="003411C1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8B9" w:rsidRPr="00E12D0A" w:rsidTr="00334EAB">
        <w:tc>
          <w:tcPr>
            <w:tcW w:w="5665" w:type="dxa"/>
          </w:tcPr>
          <w:p w:rsidR="000468B9" w:rsidRPr="00E12D0A" w:rsidRDefault="000468B9" w:rsidP="00334EAB">
            <w:pPr>
              <w:suppressAutoHyphens/>
              <w:autoSpaceDE/>
              <w:autoSpaceDN/>
              <w:adjustRightInd/>
              <w:ind w:right="-448"/>
              <w:contextualSpacing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724" w:type="dxa"/>
          </w:tcPr>
          <w:p w:rsidR="000468B9" w:rsidRPr="00E12D0A" w:rsidRDefault="003411C1" w:rsidP="003411C1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C3E8B" w:rsidRPr="00E12D0A" w:rsidRDefault="00FC3E8B" w:rsidP="00C23E20">
      <w:pPr>
        <w:rPr>
          <w:b/>
          <w:sz w:val="24"/>
          <w:szCs w:val="24"/>
        </w:rPr>
      </w:pPr>
    </w:p>
    <w:p w:rsidR="003A759E" w:rsidRPr="00E12D0A" w:rsidRDefault="003A759E" w:rsidP="00C23E20">
      <w:pPr>
        <w:rPr>
          <w:b/>
          <w:sz w:val="24"/>
          <w:szCs w:val="24"/>
        </w:rPr>
      </w:pPr>
    </w:p>
    <w:p w:rsidR="00E1549E" w:rsidRPr="00E12D0A" w:rsidRDefault="00E1549E" w:rsidP="00E1549E">
      <w:pPr>
        <w:pStyle w:val="11"/>
        <w:widowControl/>
        <w:tabs>
          <w:tab w:val="left" w:pos="567"/>
        </w:tabs>
        <w:ind w:left="0"/>
        <w:jc w:val="center"/>
        <w:rPr>
          <w:b/>
          <w:i/>
          <w:color w:val="000000"/>
          <w:sz w:val="24"/>
          <w:szCs w:val="24"/>
        </w:rPr>
      </w:pPr>
      <w:r w:rsidRPr="00E12D0A">
        <w:rPr>
          <w:b/>
          <w:i/>
          <w:color w:val="000000"/>
          <w:sz w:val="24"/>
          <w:szCs w:val="24"/>
        </w:rPr>
        <w:t xml:space="preserve">Материалы, используемые для промежуточного контроля успеваемости </w:t>
      </w:r>
    </w:p>
    <w:p w:rsidR="00E1549E" w:rsidRPr="00E12D0A" w:rsidRDefault="00E1549E" w:rsidP="00E1549E">
      <w:pPr>
        <w:pStyle w:val="11"/>
        <w:widowControl/>
        <w:tabs>
          <w:tab w:val="left" w:pos="567"/>
        </w:tabs>
        <w:ind w:left="0"/>
        <w:jc w:val="center"/>
        <w:rPr>
          <w:b/>
          <w:i/>
          <w:color w:val="FF0000"/>
          <w:sz w:val="24"/>
          <w:szCs w:val="24"/>
        </w:rPr>
      </w:pPr>
      <w:r w:rsidRPr="00E12D0A">
        <w:rPr>
          <w:b/>
          <w:i/>
          <w:color w:val="000000"/>
          <w:sz w:val="24"/>
          <w:szCs w:val="24"/>
        </w:rPr>
        <w:t>обучающихся по дисциплине</w:t>
      </w:r>
      <w:r w:rsidRPr="00E12D0A">
        <w:rPr>
          <w:b/>
          <w:i/>
          <w:color w:val="FF0000"/>
          <w:sz w:val="24"/>
          <w:szCs w:val="24"/>
        </w:rPr>
        <w:t xml:space="preserve"> </w:t>
      </w:r>
    </w:p>
    <w:p w:rsidR="00E1549E" w:rsidRPr="00E12D0A" w:rsidRDefault="00E1549E" w:rsidP="00E1549E">
      <w:pPr>
        <w:autoSpaceDE/>
        <w:jc w:val="both"/>
        <w:rPr>
          <w:b/>
          <w:i/>
          <w:sz w:val="24"/>
          <w:szCs w:val="24"/>
        </w:rPr>
      </w:pPr>
    </w:p>
    <w:p w:rsidR="00334EAB" w:rsidRDefault="00E30D1B" w:rsidP="00E30D1B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ОС-</w:t>
      </w:r>
      <w:r w:rsidR="00334EAB">
        <w:rPr>
          <w:b/>
          <w:sz w:val="24"/>
          <w:szCs w:val="24"/>
        </w:rPr>
        <w:t>4</w:t>
      </w:r>
      <w:r w:rsidR="007758CE" w:rsidRPr="00E12D0A">
        <w:rPr>
          <w:b/>
          <w:sz w:val="24"/>
          <w:szCs w:val="24"/>
        </w:rPr>
        <w:t xml:space="preserve"> </w:t>
      </w:r>
      <w:r w:rsidR="00334EAB" w:rsidRPr="00334EAB">
        <w:rPr>
          <w:b/>
          <w:sz w:val="24"/>
          <w:szCs w:val="24"/>
        </w:rPr>
        <w:t xml:space="preserve">Экзамен в письменной форме: тест, задания с открытым ответом </w:t>
      </w:r>
    </w:p>
    <w:p w:rsidR="00334EAB" w:rsidRPr="00F25E13" w:rsidRDefault="00334EAB" w:rsidP="00334EAB">
      <w:pPr>
        <w:jc w:val="center"/>
        <w:rPr>
          <w:b/>
          <w:sz w:val="24"/>
          <w:szCs w:val="24"/>
        </w:rPr>
      </w:pPr>
      <w:r w:rsidRPr="00F25E13">
        <w:rPr>
          <w:b/>
          <w:sz w:val="24"/>
          <w:szCs w:val="24"/>
        </w:rPr>
        <w:t>(ОПК 3.1, ОПК 3.2, ОПК 3.3)</w:t>
      </w:r>
    </w:p>
    <w:p w:rsidR="00334EAB" w:rsidRDefault="00334EAB" w:rsidP="00E30D1B">
      <w:pPr>
        <w:jc w:val="center"/>
        <w:rPr>
          <w:b/>
          <w:sz w:val="24"/>
          <w:szCs w:val="24"/>
        </w:rPr>
      </w:pPr>
    </w:p>
    <w:p w:rsidR="00E30D1B" w:rsidRDefault="00E30D1B" w:rsidP="00E30D1B">
      <w:pPr>
        <w:ind w:firstLine="720"/>
        <w:jc w:val="both"/>
        <w:rPr>
          <w:sz w:val="24"/>
          <w:szCs w:val="24"/>
        </w:rPr>
      </w:pPr>
      <w:r w:rsidRPr="00334EAB">
        <w:rPr>
          <w:sz w:val="24"/>
          <w:szCs w:val="24"/>
        </w:rPr>
        <w:t xml:space="preserve">При проведении </w:t>
      </w:r>
      <w:r w:rsidR="007758CE" w:rsidRPr="00334EAB">
        <w:rPr>
          <w:sz w:val="24"/>
          <w:szCs w:val="24"/>
        </w:rPr>
        <w:t>экзамена</w:t>
      </w:r>
      <w:r w:rsidRPr="00334EAB">
        <w:rPr>
          <w:sz w:val="24"/>
          <w:szCs w:val="24"/>
        </w:rPr>
        <w:t xml:space="preserve"> учитывается уровень знаний обучающегося при ответах на вопросы, умение обучающегося отвечать на дополнительные вопросы по применению теоретических знаний на практике и по выполнению обучающемся заданий текущего контроля.</w:t>
      </w:r>
    </w:p>
    <w:p w:rsidR="00334EAB" w:rsidRPr="00334EAB" w:rsidRDefault="00334EAB" w:rsidP="00E30D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экзамена используются тесты и задания с открытым ответом, представленные в ОС-2 и ОС-3. Критерии оценивания соответствуют критериям оценивания ОС-2 и ОС-3</w:t>
      </w:r>
    </w:p>
    <w:p w:rsidR="00F935F4" w:rsidRPr="00334EAB" w:rsidRDefault="00F935F4" w:rsidP="00E30D1B">
      <w:pPr>
        <w:jc w:val="center"/>
        <w:rPr>
          <w:b/>
          <w:bCs/>
          <w:sz w:val="24"/>
          <w:szCs w:val="24"/>
        </w:rPr>
      </w:pPr>
    </w:p>
    <w:p w:rsidR="007758CE" w:rsidRPr="00334EAB" w:rsidRDefault="007758CE" w:rsidP="007758CE">
      <w:pPr>
        <w:tabs>
          <w:tab w:val="left" w:pos="1134"/>
        </w:tabs>
        <w:ind w:left="1134"/>
        <w:jc w:val="center"/>
        <w:rPr>
          <w:sz w:val="24"/>
          <w:szCs w:val="24"/>
        </w:rPr>
      </w:pPr>
    </w:p>
    <w:p w:rsidR="00E30D1B" w:rsidRPr="00334EAB" w:rsidRDefault="00E30D1B" w:rsidP="00E1549E">
      <w:pPr>
        <w:jc w:val="center"/>
        <w:rPr>
          <w:b/>
          <w:i/>
          <w:sz w:val="24"/>
          <w:szCs w:val="24"/>
        </w:rPr>
      </w:pPr>
      <w:r w:rsidRPr="00334EAB">
        <w:rPr>
          <w:b/>
          <w:i/>
          <w:sz w:val="24"/>
          <w:szCs w:val="24"/>
        </w:rPr>
        <w:t>Рекомендации по использованию оценочного средства</w:t>
      </w:r>
    </w:p>
    <w:p w:rsidR="00E30D1B" w:rsidRPr="00334EAB" w:rsidRDefault="00E30D1B" w:rsidP="00E1549E">
      <w:pPr>
        <w:jc w:val="center"/>
        <w:rPr>
          <w:b/>
          <w:sz w:val="24"/>
          <w:szCs w:val="24"/>
        </w:rPr>
      </w:pPr>
    </w:p>
    <w:p w:rsidR="00E30D1B" w:rsidRPr="00334EAB" w:rsidRDefault="00E30D1B" w:rsidP="00E30D1B">
      <w:pPr>
        <w:ind w:firstLine="567"/>
        <w:jc w:val="both"/>
        <w:rPr>
          <w:b/>
          <w:sz w:val="24"/>
          <w:szCs w:val="24"/>
        </w:rPr>
      </w:pPr>
      <w:r w:rsidRPr="00334EAB">
        <w:rPr>
          <w:sz w:val="24"/>
          <w:szCs w:val="24"/>
        </w:rPr>
        <w:t>Проводится согласно графику учебного процесса. При выставлении оценки учитывается уровень приобретенных компетенций студента. Компонент «знать» оценивается теоретическими вопросами по содержанию дисциплины.</w:t>
      </w:r>
    </w:p>
    <w:p w:rsidR="000468B9" w:rsidRPr="00334EAB" w:rsidRDefault="000468B9" w:rsidP="00255F7E">
      <w:pPr>
        <w:jc w:val="center"/>
        <w:rPr>
          <w:b/>
          <w:sz w:val="24"/>
          <w:szCs w:val="24"/>
        </w:rPr>
      </w:pPr>
    </w:p>
    <w:p w:rsidR="000468B9" w:rsidRPr="00334EAB" w:rsidRDefault="000468B9" w:rsidP="00255F7E">
      <w:pPr>
        <w:jc w:val="center"/>
        <w:rPr>
          <w:b/>
          <w:sz w:val="24"/>
          <w:szCs w:val="24"/>
        </w:rPr>
      </w:pPr>
    </w:p>
    <w:p w:rsidR="00E1549E" w:rsidRDefault="00E1549E" w:rsidP="00255F7E">
      <w:pPr>
        <w:jc w:val="center"/>
        <w:rPr>
          <w:b/>
          <w:sz w:val="24"/>
          <w:szCs w:val="24"/>
        </w:rPr>
      </w:pPr>
      <w:r w:rsidRPr="00334EAB">
        <w:rPr>
          <w:b/>
          <w:sz w:val="24"/>
          <w:szCs w:val="24"/>
        </w:rPr>
        <w:t>Критерии о</w:t>
      </w:r>
      <w:r w:rsidRPr="00E12D0A">
        <w:rPr>
          <w:b/>
          <w:sz w:val="24"/>
          <w:szCs w:val="24"/>
        </w:rPr>
        <w:t>ценивания обучающихся по дисциплине</w:t>
      </w:r>
    </w:p>
    <w:p w:rsidR="00634976" w:rsidRDefault="00634976" w:rsidP="00255F7E">
      <w:pPr>
        <w:jc w:val="center"/>
        <w:rPr>
          <w:b/>
          <w:sz w:val="24"/>
          <w:szCs w:val="24"/>
        </w:rPr>
      </w:pPr>
    </w:p>
    <w:p w:rsidR="00E1549E" w:rsidRPr="00E12D0A" w:rsidRDefault="00634976" w:rsidP="00E1549E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667"/>
        <w:gridCol w:w="2260"/>
      </w:tblGrid>
      <w:tr w:rsidR="00A90487" w:rsidRPr="00E12D0A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C23E2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№ п/п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C23E2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C23E20">
            <w:pPr>
              <w:keepNext/>
              <w:jc w:val="center"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Максимальное количество баллов по дисциплине</w:t>
            </w:r>
          </w:p>
        </w:tc>
      </w:tr>
      <w:tr w:rsidR="00A90487" w:rsidRPr="00E12D0A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906941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C23E2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Посещение лекций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7" w:rsidRPr="00E12D0A" w:rsidRDefault="00433D25" w:rsidP="00C23E2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12D0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90487" w:rsidRPr="00E12D0A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906941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967FFD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 xml:space="preserve">Посещение </w:t>
            </w:r>
            <w:r w:rsidR="00967FFD" w:rsidRPr="00E12D0A">
              <w:rPr>
                <w:sz w:val="24"/>
                <w:szCs w:val="24"/>
              </w:rPr>
              <w:t>практических</w:t>
            </w:r>
            <w:r w:rsidRPr="00E12D0A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7" w:rsidRPr="00E12D0A" w:rsidRDefault="00634976" w:rsidP="00C23E2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0487" w:rsidRPr="00E12D0A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906941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A90487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7" w:rsidRPr="00E12D0A" w:rsidRDefault="00634976" w:rsidP="0063497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</w:t>
            </w:r>
          </w:p>
        </w:tc>
      </w:tr>
      <w:tr w:rsidR="00A90487" w:rsidRPr="00E12D0A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906941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967FFD" w:rsidP="00C23E2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Экзамен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7" w:rsidRPr="00E12D0A" w:rsidRDefault="00634976" w:rsidP="00C23E2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A90487" w:rsidRPr="006908C5" w:rsidTr="00A9048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A90487" w:rsidP="00C23E20">
            <w:pPr>
              <w:keepNext/>
              <w:rPr>
                <w:sz w:val="24"/>
                <w:szCs w:val="24"/>
              </w:rPr>
            </w:pPr>
            <w:r w:rsidRPr="00E12D0A">
              <w:rPr>
                <w:b/>
                <w:sz w:val="24"/>
                <w:szCs w:val="24"/>
              </w:rPr>
              <w:t>ИТОГО</w:t>
            </w:r>
            <w:r w:rsidRPr="00E12D0A">
              <w:rPr>
                <w:sz w:val="24"/>
                <w:szCs w:val="24"/>
              </w:rPr>
              <w:t>: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7" w:rsidRPr="00E12D0A" w:rsidRDefault="00634976" w:rsidP="00C23E2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0487" w:rsidRPr="00E12D0A">
              <w:rPr>
                <w:sz w:val="24"/>
                <w:szCs w:val="24"/>
              </w:rPr>
              <w:t xml:space="preserve"> зачетных единицы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7" w:rsidRPr="00967FFD" w:rsidRDefault="00634976" w:rsidP="00C23E2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A90487" w:rsidRPr="00E12D0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30D1B" w:rsidRDefault="00E30D1B" w:rsidP="00E1549E">
      <w:pPr>
        <w:keepNext/>
        <w:jc w:val="center"/>
        <w:rPr>
          <w:b/>
          <w:sz w:val="24"/>
          <w:szCs w:val="24"/>
        </w:rPr>
      </w:pPr>
    </w:p>
    <w:p w:rsidR="00634976" w:rsidRPr="00E12D0A" w:rsidRDefault="00634976" w:rsidP="00634976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667"/>
        <w:gridCol w:w="2260"/>
      </w:tblGrid>
      <w:tr w:rsidR="00634976" w:rsidRPr="00E12D0A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№ п/п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jc w:val="center"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Максимальное количество баллов по дисциплине</w:t>
            </w:r>
          </w:p>
        </w:tc>
      </w:tr>
      <w:tr w:rsidR="00634976" w:rsidRPr="00E12D0A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34976">
            <w:pPr>
              <w:keepNext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Посещение лекций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76" w:rsidRPr="00E12D0A" w:rsidRDefault="00634976" w:rsidP="006F541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12D0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34976" w:rsidRPr="00E12D0A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34976">
            <w:pPr>
              <w:keepNext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76" w:rsidRPr="00E12D0A" w:rsidRDefault="00634976" w:rsidP="006F541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4976" w:rsidRPr="00E12D0A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34976">
            <w:pPr>
              <w:keepNext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76" w:rsidRPr="00E12D0A" w:rsidRDefault="00634976" w:rsidP="006F541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</w:t>
            </w:r>
          </w:p>
        </w:tc>
      </w:tr>
      <w:tr w:rsidR="00634976" w:rsidRPr="00E12D0A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34976">
            <w:pPr>
              <w:keepNext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Экзамен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76" w:rsidRPr="00E12D0A" w:rsidRDefault="00634976" w:rsidP="006F541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634976" w:rsidRPr="006908C5" w:rsidTr="006F541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 w:rsidRPr="00E12D0A">
              <w:rPr>
                <w:b/>
                <w:sz w:val="24"/>
                <w:szCs w:val="24"/>
              </w:rPr>
              <w:t>ИТОГО</w:t>
            </w:r>
            <w:r w:rsidRPr="00E12D0A">
              <w:rPr>
                <w:sz w:val="24"/>
                <w:szCs w:val="24"/>
              </w:rPr>
              <w:t>: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6" w:rsidRPr="00E12D0A" w:rsidRDefault="00634976" w:rsidP="006F541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2D0A">
              <w:rPr>
                <w:sz w:val="24"/>
                <w:szCs w:val="24"/>
              </w:rPr>
              <w:t xml:space="preserve"> зачетных единицы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76" w:rsidRPr="00967FFD" w:rsidRDefault="00C91203" w:rsidP="006F541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34976">
              <w:rPr>
                <w:b/>
                <w:bCs/>
                <w:sz w:val="24"/>
                <w:szCs w:val="24"/>
              </w:rPr>
              <w:t>0</w:t>
            </w:r>
            <w:r w:rsidR="00634976" w:rsidRPr="00E12D0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34976" w:rsidRDefault="00634976" w:rsidP="00634976">
      <w:pPr>
        <w:keepNext/>
        <w:jc w:val="center"/>
        <w:rPr>
          <w:b/>
          <w:sz w:val="24"/>
          <w:szCs w:val="24"/>
        </w:rPr>
      </w:pPr>
    </w:p>
    <w:p w:rsidR="00E1549E" w:rsidRPr="00D51E3B" w:rsidRDefault="00E1549E" w:rsidP="00E1549E">
      <w:pPr>
        <w:jc w:val="center"/>
        <w:rPr>
          <w:b/>
        </w:rPr>
      </w:pPr>
    </w:p>
    <w:sectPr w:rsidR="00E1549E" w:rsidRPr="00D51E3B" w:rsidSect="000F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B43326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5">
    <w:nsid w:val="00000015"/>
    <w:multiLevelType w:val="singleLevel"/>
    <w:tmpl w:val="00000015"/>
    <w:name w:val="WW8Num21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6">
    <w:nsid w:val="00000016"/>
    <w:multiLevelType w:val="multilevel"/>
    <w:tmpl w:val="E59C2FB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0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8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3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5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6">
    <w:nsid w:val="00000023"/>
    <w:multiLevelType w:val="single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1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3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5">
    <w:nsid w:val="00000033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7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0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1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2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4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."/>
      <w:lvlJc w:val="left"/>
      <w:pPr>
        <w:tabs>
          <w:tab w:val="num" w:pos="852"/>
        </w:tabs>
        <w:ind w:left="852" w:firstLine="0"/>
      </w:pPr>
      <w:rPr>
        <w:rFonts w:ascii="Times New Roman" w:hAnsi="Times New Roman" w:cs="Times New Roman"/>
      </w:rPr>
    </w:lvl>
  </w:abstractNum>
  <w:abstractNum w:abstractNumId="46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42"/>
    <w:multiLevelType w:val="single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9">
    <w:nsid w:val="00000043"/>
    <w:multiLevelType w:val="single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52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54">
    <w:nsid w:val="03743664"/>
    <w:multiLevelType w:val="hybridMultilevel"/>
    <w:tmpl w:val="BA528C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067B22"/>
    <w:multiLevelType w:val="hybridMultilevel"/>
    <w:tmpl w:val="7F041A12"/>
    <w:lvl w:ilvl="0" w:tplc="969C5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20AE671A"/>
    <w:multiLevelType w:val="hybridMultilevel"/>
    <w:tmpl w:val="966E6FA6"/>
    <w:lvl w:ilvl="0" w:tplc="1C648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297C39DD"/>
    <w:multiLevelType w:val="hybridMultilevel"/>
    <w:tmpl w:val="DF148CEE"/>
    <w:lvl w:ilvl="0" w:tplc="1B40B41C">
      <w:start w:val="5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C41FCA"/>
    <w:multiLevelType w:val="hybridMultilevel"/>
    <w:tmpl w:val="8976E2AC"/>
    <w:lvl w:ilvl="0" w:tplc="3878CE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332B3DBB"/>
    <w:multiLevelType w:val="hybridMultilevel"/>
    <w:tmpl w:val="30A6C7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3C817291"/>
    <w:multiLevelType w:val="hybridMultilevel"/>
    <w:tmpl w:val="DBBC6C7A"/>
    <w:lvl w:ilvl="0" w:tplc="21B46C6C">
      <w:start w:val="1"/>
      <w:numFmt w:val="decimal"/>
      <w:lvlText w:val="%1."/>
      <w:lvlJc w:val="left"/>
      <w:pPr>
        <w:ind w:left="360" w:hanging="360"/>
      </w:pPr>
      <w:rPr>
        <w:rFonts w:eastAsia="Segoe UI"/>
        <w:color w:val="000000"/>
        <w:sz w:val="25"/>
      </w:rPr>
    </w:lvl>
    <w:lvl w:ilvl="1" w:tplc="04190019">
      <w:start w:val="1"/>
      <w:numFmt w:val="lowerLetter"/>
      <w:lvlText w:val="%2."/>
      <w:lvlJc w:val="left"/>
      <w:pPr>
        <w:ind w:left="3120" w:hanging="360"/>
      </w:pPr>
    </w:lvl>
    <w:lvl w:ilvl="2" w:tplc="0419001B">
      <w:start w:val="1"/>
      <w:numFmt w:val="lowerRoman"/>
      <w:lvlText w:val="%3."/>
      <w:lvlJc w:val="right"/>
      <w:pPr>
        <w:ind w:left="3840" w:hanging="180"/>
      </w:pPr>
    </w:lvl>
    <w:lvl w:ilvl="3" w:tplc="0419000F">
      <w:start w:val="1"/>
      <w:numFmt w:val="decimal"/>
      <w:lvlText w:val="%4."/>
      <w:lvlJc w:val="left"/>
      <w:pPr>
        <w:ind w:left="4560" w:hanging="360"/>
      </w:pPr>
    </w:lvl>
    <w:lvl w:ilvl="4" w:tplc="04190019">
      <w:start w:val="1"/>
      <w:numFmt w:val="lowerLetter"/>
      <w:lvlText w:val="%5."/>
      <w:lvlJc w:val="left"/>
      <w:pPr>
        <w:ind w:left="5280" w:hanging="360"/>
      </w:pPr>
    </w:lvl>
    <w:lvl w:ilvl="5" w:tplc="0419001B">
      <w:start w:val="1"/>
      <w:numFmt w:val="lowerRoman"/>
      <w:lvlText w:val="%6."/>
      <w:lvlJc w:val="right"/>
      <w:pPr>
        <w:ind w:left="6000" w:hanging="180"/>
      </w:pPr>
    </w:lvl>
    <w:lvl w:ilvl="6" w:tplc="0419000F">
      <w:start w:val="1"/>
      <w:numFmt w:val="decimal"/>
      <w:lvlText w:val="%7."/>
      <w:lvlJc w:val="left"/>
      <w:pPr>
        <w:ind w:left="6720" w:hanging="360"/>
      </w:pPr>
    </w:lvl>
    <w:lvl w:ilvl="7" w:tplc="04190019">
      <w:start w:val="1"/>
      <w:numFmt w:val="lowerLetter"/>
      <w:lvlText w:val="%8."/>
      <w:lvlJc w:val="left"/>
      <w:pPr>
        <w:ind w:left="7440" w:hanging="360"/>
      </w:pPr>
    </w:lvl>
    <w:lvl w:ilvl="8" w:tplc="0419001B">
      <w:start w:val="1"/>
      <w:numFmt w:val="lowerRoman"/>
      <w:lvlText w:val="%9."/>
      <w:lvlJc w:val="right"/>
      <w:pPr>
        <w:ind w:left="8160" w:hanging="180"/>
      </w:pPr>
    </w:lvl>
  </w:abstractNum>
  <w:abstractNum w:abstractNumId="61">
    <w:nsid w:val="3DBE67D3"/>
    <w:multiLevelType w:val="hybridMultilevel"/>
    <w:tmpl w:val="620499E4"/>
    <w:lvl w:ilvl="0" w:tplc="0419000F">
      <w:start w:val="7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E00CAD"/>
    <w:multiLevelType w:val="hybridMultilevel"/>
    <w:tmpl w:val="56069B36"/>
    <w:lvl w:ilvl="0" w:tplc="E932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4EF43904"/>
    <w:multiLevelType w:val="hybridMultilevel"/>
    <w:tmpl w:val="6366A68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E4614"/>
    <w:multiLevelType w:val="hybridMultilevel"/>
    <w:tmpl w:val="21D09A36"/>
    <w:lvl w:ilvl="0" w:tplc="12DE1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2032699"/>
    <w:multiLevelType w:val="hybridMultilevel"/>
    <w:tmpl w:val="BF8A83D4"/>
    <w:lvl w:ilvl="0" w:tplc="ADE85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4330681"/>
    <w:multiLevelType w:val="hybridMultilevel"/>
    <w:tmpl w:val="302A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5A01CE"/>
    <w:multiLevelType w:val="hybridMultilevel"/>
    <w:tmpl w:val="2008172A"/>
    <w:lvl w:ilvl="0" w:tplc="EDFA450A">
      <w:start w:val="79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68">
    <w:nsid w:val="79C2520C"/>
    <w:multiLevelType w:val="hybridMultilevel"/>
    <w:tmpl w:val="4544AAD0"/>
    <w:lvl w:ilvl="0" w:tplc="EB7E0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C0810C6"/>
    <w:multiLevelType w:val="hybridMultilevel"/>
    <w:tmpl w:val="0FFC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2"/>
    <w:lvlOverride w:ilvl="0">
      <w:startOverride w:val="1"/>
    </w:lvlOverride>
  </w:num>
  <w:num w:numId="3">
    <w:abstractNumId w:val="66"/>
  </w:num>
  <w:num w:numId="4">
    <w:abstractNumId w:val="56"/>
  </w:num>
  <w:num w:numId="5">
    <w:abstractNumId w:val="64"/>
  </w:num>
  <w:num w:numId="6">
    <w:abstractNumId w:val="55"/>
  </w:num>
  <w:num w:numId="7">
    <w:abstractNumId w:val="62"/>
  </w:num>
  <w:num w:numId="8">
    <w:abstractNumId w:val="58"/>
  </w:num>
  <w:num w:numId="9">
    <w:abstractNumId w:val="68"/>
  </w:num>
  <w:num w:numId="10">
    <w:abstractNumId w:val="65"/>
  </w:num>
  <w:num w:numId="11">
    <w:abstractNumId w:val="6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3">
    <w:abstractNumId w:val="16"/>
    <w:lvlOverride w:ilvl="0">
      <w:startOverride w:val="1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"/>
    <w:lvlOverride w:ilvl="0">
      <w:startOverride w:val="10"/>
    </w:lvlOverride>
  </w:num>
  <w:num w:numId="41">
    <w:abstractNumId w:val="32"/>
    <w:lvlOverride w:ilvl="0">
      <w:startOverride w:val="1"/>
    </w:lvlOverride>
  </w:num>
  <w:num w:numId="42">
    <w:abstractNumId w:val="19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26"/>
    <w:lvlOverride w:ilvl="0">
      <w:startOverride w:val="2"/>
    </w:lvlOverride>
  </w:num>
  <w:num w:numId="46">
    <w:abstractNumId w:val="15"/>
    <w:lvlOverride w:ilvl="0">
      <w:startOverride w:val="5"/>
    </w:lvlOverride>
  </w:num>
  <w:num w:numId="47">
    <w:abstractNumId w:val="4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36"/>
    <w:lvlOverride w:ilvl="0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</w:num>
  <w:num w:numId="54">
    <w:abstractNumId w:val="40"/>
    <w:lvlOverride w:ilvl="0">
      <w:startOverride w:val="1"/>
    </w:lvlOverride>
  </w:num>
  <w:num w:numId="55">
    <w:abstractNumId w:val="41"/>
    <w:lvlOverride w:ilvl="0">
      <w:startOverride w:val="1"/>
    </w:lvlOverride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</w:num>
  <w:num w:numId="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</w:num>
  <w:num w:numId="63">
    <w:abstractNumId w:val="49"/>
    <w:lvlOverride w:ilvl="0">
      <w:startOverride w:val="1"/>
    </w:lvlOverride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</w:num>
  <w:num w:numId="71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17"/>
    <w:rsid w:val="00014EFF"/>
    <w:rsid w:val="000273A5"/>
    <w:rsid w:val="000468B9"/>
    <w:rsid w:val="000913C9"/>
    <w:rsid w:val="0009347A"/>
    <w:rsid w:val="000A0E4B"/>
    <w:rsid w:val="000D118C"/>
    <w:rsid w:val="000F06D8"/>
    <w:rsid w:val="000F4A49"/>
    <w:rsid w:val="00191BC5"/>
    <w:rsid w:val="001B1B93"/>
    <w:rsid w:val="001E2A63"/>
    <w:rsid w:val="001F598F"/>
    <w:rsid w:val="00226E3B"/>
    <w:rsid w:val="00244ABD"/>
    <w:rsid w:val="00255851"/>
    <w:rsid w:val="00255F7E"/>
    <w:rsid w:val="002703DE"/>
    <w:rsid w:val="002C6B6E"/>
    <w:rsid w:val="002F45B6"/>
    <w:rsid w:val="002F792C"/>
    <w:rsid w:val="003209FA"/>
    <w:rsid w:val="00333705"/>
    <w:rsid w:val="00334EAB"/>
    <w:rsid w:val="003411C1"/>
    <w:rsid w:val="003761D3"/>
    <w:rsid w:val="003A759E"/>
    <w:rsid w:val="003F4AD4"/>
    <w:rsid w:val="00414148"/>
    <w:rsid w:val="00427346"/>
    <w:rsid w:val="00432909"/>
    <w:rsid w:val="00433D25"/>
    <w:rsid w:val="0045530C"/>
    <w:rsid w:val="004C60CE"/>
    <w:rsid w:val="004F7FF2"/>
    <w:rsid w:val="00634976"/>
    <w:rsid w:val="00660C65"/>
    <w:rsid w:val="006A66D1"/>
    <w:rsid w:val="00700B73"/>
    <w:rsid w:val="0071713B"/>
    <w:rsid w:val="0074310D"/>
    <w:rsid w:val="00744D4D"/>
    <w:rsid w:val="007463A0"/>
    <w:rsid w:val="007758CE"/>
    <w:rsid w:val="0077621A"/>
    <w:rsid w:val="007836DD"/>
    <w:rsid w:val="00791EC4"/>
    <w:rsid w:val="00795108"/>
    <w:rsid w:val="007A4219"/>
    <w:rsid w:val="007D60BF"/>
    <w:rsid w:val="007E4138"/>
    <w:rsid w:val="007F79CD"/>
    <w:rsid w:val="0080087F"/>
    <w:rsid w:val="008401F6"/>
    <w:rsid w:val="008A7054"/>
    <w:rsid w:val="008B26C9"/>
    <w:rsid w:val="008C1982"/>
    <w:rsid w:val="008C6AE4"/>
    <w:rsid w:val="008D1C96"/>
    <w:rsid w:val="008F106A"/>
    <w:rsid w:val="00902B1C"/>
    <w:rsid w:val="00905417"/>
    <w:rsid w:val="00906941"/>
    <w:rsid w:val="00967FFD"/>
    <w:rsid w:val="009729C8"/>
    <w:rsid w:val="009B348B"/>
    <w:rsid w:val="009E75AB"/>
    <w:rsid w:val="00A325A3"/>
    <w:rsid w:val="00A65483"/>
    <w:rsid w:val="00A90487"/>
    <w:rsid w:val="00A91162"/>
    <w:rsid w:val="00AA7B0A"/>
    <w:rsid w:val="00AC1527"/>
    <w:rsid w:val="00AF2E27"/>
    <w:rsid w:val="00AF7766"/>
    <w:rsid w:val="00B02B3E"/>
    <w:rsid w:val="00B04767"/>
    <w:rsid w:val="00B10CB0"/>
    <w:rsid w:val="00B340A4"/>
    <w:rsid w:val="00B431A6"/>
    <w:rsid w:val="00BC0583"/>
    <w:rsid w:val="00C23E20"/>
    <w:rsid w:val="00C65081"/>
    <w:rsid w:val="00C868B3"/>
    <w:rsid w:val="00C91203"/>
    <w:rsid w:val="00CD1DA2"/>
    <w:rsid w:val="00CF57CF"/>
    <w:rsid w:val="00CF732C"/>
    <w:rsid w:val="00D05BED"/>
    <w:rsid w:val="00D15EE7"/>
    <w:rsid w:val="00D20051"/>
    <w:rsid w:val="00D230C7"/>
    <w:rsid w:val="00D263A8"/>
    <w:rsid w:val="00D458D3"/>
    <w:rsid w:val="00D54DF5"/>
    <w:rsid w:val="00D55931"/>
    <w:rsid w:val="00D63073"/>
    <w:rsid w:val="00E12D0A"/>
    <w:rsid w:val="00E1549E"/>
    <w:rsid w:val="00E30D1B"/>
    <w:rsid w:val="00E948EB"/>
    <w:rsid w:val="00EF294D"/>
    <w:rsid w:val="00F117E5"/>
    <w:rsid w:val="00F25E13"/>
    <w:rsid w:val="00F71820"/>
    <w:rsid w:val="00F935F4"/>
    <w:rsid w:val="00FA1DFF"/>
    <w:rsid w:val="00FB5781"/>
    <w:rsid w:val="00FB5787"/>
    <w:rsid w:val="00FC24FE"/>
    <w:rsid w:val="00FC3E8B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2A33-DF0F-419A-ACE5-6148519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E20"/>
    <w:pPr>
      <w:keepNext/>
      <w:shd w:val="clear" w:color="auto" w:fill="FFFFFF"/>
      <w:autoSpaceDN/>
      <w:adjustRightInd/>
      <w:spacing w:before="413" w:line="413" w:lineRule="exact"/>
      <w:ind w:left="586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F935F4"/>
    <w:pPr>
      <w:keepNext/>
      <w:widowControl/>
      <w:numPr>
        <w:ilvl w:val="1"/>
        <w:numId w:val="11"/>
      </w:numPr>
      <w:autoSpaceDE/>
      <w:autoSpaceDN/>
      <w:adjustRightInd/>
      <w:jc w:val="center"/>
      <w:outlineLvl w:val="1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23E20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23E20"/>
    <w:pPr>
      <w:widowControl/>
      <w:tabs>
        <w:tab w:val="num" w:pos="1584"/>
      </w:tabs>
      <w:overflowPunct w:val="0"/>
      <w:autoSpaceDN/>
      <w:adjustRightInd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1549E"/>
    <w:pPr>
      <w:ind w:left="720"/>
      <w:contextualSpacing/>
    </w:pPr>
    <w:rPr>
      <w:rFonts w:eastAsia="Calibri"/>
    </w:rPr>
  </w:style>
  <w:style w:type="paragraph" w:customStyle="1" w:styleId="Default">
    <w:name w:val="Default"/>
    <w:qFormat/>
    <w:rsid w:val="00E154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E1549E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rFonts w:eastAsia="DejaVu Sans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1549E"/>
    <w:rPr>
      <w:rFonts w:ascii="Times New Roman" w:eastAsia="DejaVu Sans" w:hAnsi="Times New Roman" w:cs="Times New Roman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E154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3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7758CE"/>
    <w:pPr>
      <w:widowControl/>
      <w:overflowPunct w:val="0"/>
      <w:autoSpaceDN/>
      <w:adjustRightInd/>
      <w:spacing w:after="120"/>
      <w:ind w:left="283"/>
      <w:textAlignment w:val="baseline"/>
    </w:pPr>
    <w:rPr>
      <w:rFonts w:ascii="Courier New" w:hAnsi="Courier New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F935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23E2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semiHidden/>
    <w:rsid w:val="00C23E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23E20"/>
    <w:rPr>
      <w:rFonts w:ascii="Cambria" w:eastAsia="Times New Roman" w:hAnsi="Cambria" w:cs="Times New Roman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23E20"/>
  </w:style>
  <w:style w:type="character" w:styleId="a5">
    <w:name w:val="Hyperlink"/>
    <w:uiPriority w:val="99"/>
    <w:semiHidden/>
    <w:unhideWhenUsed/>
    <w:rsid w:val="00C23E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E20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C23E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C23E20"/>
    <w:pPr>
      <w:widowControl/>
      <w:autoSpaceDE/>
      <w:autoSpaceDN/>
      <w:adjustRightInd/>
    </w:pPr>
    <w:rPr>
      <w:lang w:eastAsia="ar-SA"/>
    </w:rPr>
  </w:style>
  <w:style w:type="character" w:customStyle="1" w:styleId="a9">
    <w:name w:val="Текст сноски Знак"/>
    <w:basedOn w:val="a0"/>
    <w:link w:val="a8"/>
    <w:semiHidden/>
    <w:rsid w:val="00C23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C23E20"/>
    <w:pPr>
      <w:tabs>
        <w:tab w:val="center" w:pos="4153"/>
        <w:tab w:val="right" w:pos="8306"/>
      </w:tabs>
      <w:autoSpaceDN/>
      <w:adjustRightInd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3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13"/>
    <w:uiPriority w:val="99"/>
    <w:semiHidden/>
    <w:unhideWhenUsed/>
    <w:rsid w:val="00C23E20"/>
    <w:pPr>
      <w:widowControl/>
      <w:tabs>
        <w:tab w:val="center" w:pos="4677"/>
        <w:tab w:val="right" w:pos="9355"/>
      </w:tabs>
      <w:overflowPunct w:val="0"/>
      <w:autoSpaceDN/>
      <w:adjustRightInd/>
    </w:pPr>
    <w:rPr>
      <w:rFonts w:ascii="Courier New" w:hAnsi="Courier New"/>
      <w:sz w:val="22"/>
      <w:lang w:eastAsia="ar-SA"/>
    </w:rPr>
  </w:style>
  <w:style w:type="character" w:customStyle="1" w:styleId="ad">
    <w:name w:val="Нижний колонтитул Знак"/>
    <w:basedOn w:val="a0"/>
    <w:uiPriority w:val="99"/>
    <w:semiHidden/>
    <w:rsid w:val="00C23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C23E20"/>
    <w:pPr>
      <w:widowControl/>
      <w:overflowPunct w:val="0"/>
      <w:autoSpaceDN/>
      <w:adjustRightInd/>
      <w:spacing w:after="120"/>
    </w:pPr>
    <w:rPr>
      <w:rFonts w:ascii="Courier New" w:hAnsi="Courier New"/>
      <w:sz w:val="22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C23E20"/>
    <w:rPr>
      <w:rFonts w:ascii="Courier New" w:eastAsia="Times New Roman" w:hAnsi="Courier New" w:cs="Times New Roman"/>
      <w:szCs w:val="20"/>
      <w:lang w:eastAsia="ar-SA"/>
    </w:rPr>
  </w:style>
  <w:style w:type="paragraph" w:styleId="af0">
    <w:name w:val="List"/>
    <w:basedOn w:val="ae"/>
    <w:semiHidden/>
    <w:unhideWhenUsed/>
    <w:rsid w:val="00C23E20"/>
    <w:rPr>
      <w:rFonts w:cs="Tahoma"/>
    </w:rPr>
  </w:style>
  <w:style w:type="paragraph" w:styleId="af1">
    <w:name w:val="Subtitle"/>
    <w:basedOn w:val="a"/>
    <w:next w:val="a"/>
    <w:link w:val="af2"/>
    <w:qFormat/>
    <w:rsid w:val="00C23E20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C23E20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Title"/>
    <w:basedOn w:val="a"/>
    <w:next w:val="af1"/>
    <w:link w:val="14"/>
    <w:qFormat/>
    <w:rsid w:val="00C23E20"/>
    <w:pPr>
      <w:widowControl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f4">
    <w:name w:val="Название Знак"/>
    <w:basedOn w:val="a0"/>
    <w:rsid w:val="00C23E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Body Text Indent"/>
    <w:basedOn w:val="a"/>
    <w:link w:val="af6"/>
    <w:semiHidden/>
    <w:unhideWhenUsed/>
    <w:rsid w:val="00C23E2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C23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uiPriority w:val="99"/>
    <w:semiHidden/>
    <w:unhideWhenUsed/>
    <w:rsid w:val="00C23E20"/>
    <w:pPr>
      <w:widowControl/>
      <w:overflowPunct w:val="0"/>
      <w:autoSpaceDN/>
      <w:adjustRightInd/>
      <w:spacing w:after="120" w:line="480" w:lineRule="auto"/>
      <w:ind w:left="283"/>
    </w:pPr>
    <w:rPr>
      <w:rFonts w:ascii="Courier New" w:hAnsi="Courier New"/>
      <w:sz w:val="22"/>
      <w:lang w:eastAsia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C23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23E20"/>
    <w:pPr>
      <w:widowControl/>
      <w:overflowPunct w:val="0"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3E20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Revision"/>
    <w:semiHidden/>
    <w:rsid w:val="00C23E20"/>
    <w:pPr>
      <w:suppressAutoHyphens/>
      <w:spacing w:after="0" w:line="240" w:lineRule="auto"/>
    </w:pPr>
    <w:rPr>
      <w:rFonts w:ascii="Courier New" w:eastAsia="Arial" w:hAnsi="Courier New" w:cs="Times New Roman"/>
      <w:szCs w:val="20"/>
      <w:lang w:eastAsia="ar-SA"/>
    </w:rPr>
  </w:style>
  <w:style w:type="character" w:customStyle="1" w:styleId="afa">
    <w:name w:val="Основной текст_"/>
    <w:link w:val="32"/>
    <w:locked/>
    <w:rsid w:val="00C23E2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fa"/>
    <w:rsid w:val="00C23E20"/>
    <w:pPr>
      <w:shd w:val="clear" w:color="auto" w:fill="FFFFFF"/>
      <w:autoSpaceDE/>
      <w:autoSpaceDN/>
      <w:adjustRightInd/>
      <w:spacing w:line="322" w:lineRule="exact"/>
      <w:jc w:val="center"/>
    </w:pPr>
    <w:rPr>
      <w:spacing w:val="1"/>
      <w:sz w:val="25"/>
      <w:szCs w:val="25"/>
      <w:lang w:eastAsia="en-US"/>
    </w:rPr>
  </w:style>
  <w:style w:type="character" w:customStyle="1" w:styleId="5">
    <w:name w:val="Основной текст (5)_"/>
    <w:link w:val="50"/>
    <w:locked/>
    <w:rsid w:val="00C23E20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3E20"/>
    <w:pPr>
      <w:shd w:val="clear" w:color="auto" w:fill="FFFFFF"/>
      <w:autoSpaceDE/>
      <w:autoSpaceDN/>
      <w:adjustRightInd/>
      <w:spacing w:line="322" w:lineRule="exact"/>
      <w:ind w:firstLine="560"/>
      <w:jc w:val="both"/>
    </w:pPr>
    <w:rPr>
      <w:i/>
      <w:iCs/>
      <w:spacing w:val="2"/>
      <w:sz w:val="25"/>
      <w:szCs w:val="25"/>
      <w:lang w:eastAsia="en-US"/>
    </w:rPr>
  </w:style>
  <w:style w:type="paragraph" w:customStyle="1" w:styleId="211">
    <w:name w:val="Основной текст с отступом 21"/>
    <w:basedOn w:val="a"/>
    <w:rsid w:val="00C23E20"/>
    <w:pPr>
      <w:widowControl/>
      <w:overflowPunct w:val="0"/>
      <w:autoSpaceDN/>
      <w:adjustRightInd/>
      <w:spacing w:after="120" w:line="480" w:lineRule="auto"/>
      <w:ind w:left="283"/>
    </w:pPr>
    <w:rPr>
      <w:rFonts w:ascii="Courier New" w:hAnsi="Courier New"/>
      <w:sz w:val="22"/>
      <w:lang w:eastAsia="ar-SA"/>
    </w:rPr>
  </w:style>
  <w:style w:type="paragraph" w:customStyle="1" w:styleId="article">
    <w:name w:val="article"/>
    <w:basedOn w:val="a"/>
    <w:uiPriority w:val="99"/>
    <w:rsid w:val="00C23E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KGK9">
    <w:name w:val="1KG=K9"/>
    <w:uiPriority w:val="99"/>
    <w:rsid w:val="00C23E20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afb">
    <w:name w:val="Заголовок"/>
    <w:basedOn w:val="a"/>
    <w:next w:val="ae"/>
    <w:rsid w:val="00C23E20"/>
    <w:pPr>
      <w:keepNext/>
      <w:widowControl/>
      <w:overflowPunct w:val="0"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C23E20"/>
    <w:pPr>
      <w:widowControl/>
      <w:suppressLineNumbers/>
      <w:overflowPunct w:val="0"/>
      <w:autoSpaceDN/>
      <w:adjustRightInd/>
      <w:spacing w:before="120" w:after="120"/>
    </w:pPr>
    <w:rPr>
      <w:rFonts w:ascii="Courier New" w:hAnsi="Courier New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23E20"/>
    <w:pPr>
      <w:widowControl/>
      <w:suppressLineNumbers/>
      <w:overflowPunct w:val="0"/>
      <w:autoSpaceDN/>
      <w:adjustRightInd/>
    </w:pPr>
    <w:rPr>
      <w:rFonts w:ascii="Courier New" w:hAnsi="Courier New" w:cs="Tahoma"/>
      <w:sz w:val="22"/>
      <w:lang w:eastAsia="ar-SA"/>
    </w:rPr>
  </w:style>
  <w:style w:type="paragraph" w:customStyle="1" w:styleId="212">
    <w:name w:val="Основной текст 21"/>
    <w:basedOn w:val="a"/>
    <w:rsid w:val="00C23E20"/>
    <w:pPr>
      <w:widowControl/>
      <w:overflowPunct w:val="0"/>
      <w:autoSpaceDN/>
      <w:adjustRightInd/>
      <w:spacing w:after="120" w:line="480" w:lineRule="auto"/>
    </w:pPr>
    <w:rPr>
      <w:rFonts w:ascii="Courier New" w:hAnsi="Courier New"/>
      <w:sz w:val="22"/>
      <w:lang w:eastAsia="ar-SA"/>
    </w:rPr>
  </w:style>
  <w:style w:type="paragraph" w:customStyle="1" w:styleId="afc">
    <w:name w:val="Содержимое таблицы"/>
    <w:basedOn w:val="a"/>
    <w:rsid w:val="00C23E20"/>
    <w:pPr>
      <w:widowControl/>
      <w:suppressLineNumbers/>
      <w:overflowPunct w:val="0"/>
      <w:autoSpaceDN/>
      <w:adjustRightInd/>
    </w:pPr>
    <w:rPr>
      <w:rFonts w:ascii="Courier New" w:hAnsi="Courier New"/>
      <w:sz w:val="22"/>
      <w:lang w:eastAsia="ar-SA"/>
    </w:rPr>
  </w:style>
  <w:style w:type="paragraph" w:customStyle="1" w:styleId="afd">
    <w:name w:val="Заголовок таблицы"/>
    <w:basedOn w:val="afc"/>
    <w:rsid w:val="00C23E20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C23E20"/>
  </w:style>
  <w:style w:type="paragraph" w:customStyle="1" w:styleId="17">
    <w:name w:val="Основной текст1"/>
    <w:basedOn w:val="a"/>
    <w:rsid w:val="00C23E20"/>
    <w:pPr>
      <w:autoSpaceDE/>
      <w:autoSpaceDN/>
      <w:adjustRightInd/>
      <w:spacing w:line="298" w:lineRule="exact"/>
      <w:ind w:right="58"/>
      <w:jc w:val="center"/>
    </w:pPr>
    <w:rPr>
      <w:spacing w:val="-1"/>
      <w:sz w:val="24"/>
      <w:szCs w:val="24"/>
    </w:rPr>
  </w:style>
  <w:style w:type="character" w:customStyle="1" w:styleId="33">
    <w:name w:val="Подпись к картинке (3)_"/>
    <w:link w:val="34"/>
    <w:locked/>
    <w:rsid w:val="00C23E20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  <w:lang w:val="en-US"/>
    </w:rPr>
  </w:style>
  <w:style w:type="paragraph" w:customStyle="1" w:styleId="34">
    <w:name w:val="Подпись к картинке (3)"/>
    <w:basedOn w:val="a"/>
    <w:link w:val="33"/>
    <w:rsid w:val="00C23E20"/>
    <w:pPr>
      <w:shd w:val="clear" w:color="auto" w:fill="FFFFFF"/>
      <w:autoSpaceDE/>
      <w:autoSpaceDN/>
      <w:adjustRightInd/>
      <w:spacing w:line="0" w:lineRule="atLeast"/>
    </w:pPr>
    <w:rPr>
      <w:b/>
      <w:bCs/>
      <w:spacing w:val="-1"/>
      <w:sz w:val="16"/>
      <w:szCs w:val="16"/>
      <w:lang w:val="en-US" w:eastAsia="en-US"/>
    </w:rPr>
  </w:style>
  <w:style w:type="character" w:customStyle="1" w:styleId="8">
    <w:name w:val="Заголовок №8_"/>
    <w:link w:val="80"/>
    <w:locked/>
    <w:rsid w:val="00C23E2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80">
    <w:name w:val="Заголовок №8"/>
    <w:basedOn w:val="a"/>
    <w:link w:val="8"/>
    <w:rsid w:val="00C23E20"/>
    <w:pPr>
      <w:shd w:val="clear" w:color="auto" w:fill="FFFFFF"/>
      <w:autoSpaceDE/>
      <w:autoSpaceDN/>
      <w:adjustRightInd/>
      <w:spacing w:before="240" w:after="240" w:line="0" w:lineRule="atLeast"/>
      <w:jc w:val="center"/>
      <w:outlineLvl w:val="7"/>
    </w:pPr>
    <w:rPr>
      <w:b/>
      <w:bCs/>
      <w:spacing w:val="2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C23E20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23E20"/>
    <w:pPr>
      <w:shd w:val="clear" w:color="auto" w:fill="FFFFFF"/>
      <w:autoSpaceDE/>
      <w:autoSpaceDN/>
      <w:adjustRightInd/>
      <w:spacing w:before="420" w:line="298" w:lineRule="exact"/>
      <w:jc w:val="both"/>
    </w:pPr>
    <w:rPr>
      <w:i/>
      <w:iCs/>
      <w:spacing w:val="-2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C23E2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23E20"/>
    <w:pPr>
      <w:shd w:val="clear" w:color="auto" w:fill="FFFFFF"/>
      <w:autoSpaceDE/>
      <w:autoSpaceDN/>
      <w:adjustRightInd/>
      <w:spacing w:before="4800" w:after="240" w:line="643" w:lineRule="exact"/>
      <w:jc w:val="center"/>
      <w:outlineLvl w:val="0"/>
    </w:pPr>
    <w:rPr>
      <w:b/>
      <w:bCs/>
      <w:sz w:val="25"/>
      <w:szCs w:val="25"/>
      <w:lang w:eastAsia="en-US"/>
    </w:rPr>
  </w:style>
  <w:style w:type="character" w:customStyle="1" w:styleId="23">
    <w:name w:val="Основной текст (2)_"/>
    <w:link w:val="24"/>
    <w:locked/>
    <w:rsid w:val="00C23E2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E20"/>
    <w:pPr>
      <w:shd w:val="clear" w:color="auto" w:fill="FFFFFF"/>
      <w:autoSpaceDE/>
      <w:autoSpaceDN/>
      <w:adjustRightInd/>
      <w:spacing w:before="600" w:after="900" w:line="322" w:lineRule="exact"/>
    </w:pPr>
    <w:rPr>
      <w:b/>
      <w:bCs/>
      <w:sz w:val="25"/>
      <w:szCs w:val="25"/>
      <w:lang w:eastAsia="en-US"/>
    </w:rPr>
  </w:style>
  <w:style w:type="character" w:customStyle="1" w:styleId="25">
    <w:name w:val="Заголовок №2_"/>
    <w:link w:val="26"/>
    <w:locked/>
    <w:rsid w:val="00C23E2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C23E20"/>
    <w:pPr>
      <w:shd w:val="clear" w:color="auto" w:fill="FFFFFF"/>
      <w:autoSpaceDE/>
      <w:autoSpaceDN/>
      <w:adjustRightInd/>
      <w:spacing w:line="322" w:lineRule="exact"/>
      <w:outlineLvl w:val="1"/>
    </w:pPr>
    <w:rPr>
      <w:b/>
      <w:bCs/>
      <w:sz w:val="25"/>
      <w:szCs w:val="25"/>
      <w:lang w:eastAsia="en-US"/>
    </w:rPr>
  </w:style>
  <w:style w:type="character" w:customStyle="1" w:styleId="0pt">
    <w:name w:val="Основной текст + Интервал 0 pt"/>
    <w:rsid w:val="00C23E20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C23E20"/>
    <w:rPr>
      <w:rFonts w:ascii="Times New Roman" w:eastAsia="Times New Roman" w:hAnsi="Times New Roman" w:cs="Times New Roman" w:hint="default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0">
    <w:name w:val="Основной текст с отступом 3 Знак1"/>
    <w:uiPriority w:val="99"/>
    <w:semiHidden/>
    <w:locked/>
    <w:rsid w:val="00C23E20"/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14">
    <w:name w:val="Название Знак1"/>
    <w:link w:val="af3"/>
    <w:locked/>
    <w:rsid w:val="00C23E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link w:val="ac"/>
    <w:uiPriority w:val="99"/>
    <w:semiHidden/>
    <w:locked/>
    <w:rsid w:val="00C23E20"/>
    <w:rPr>
      <w:rFonts w:ascii="Courier New" w:eastAsia="Times New Roman" w:hAnsi="Courier New" w:cs="Times New Roman"/>
      <w:szCs w:val="20"/>
      <w:lang w:eastAsia="ar-SA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C23E20"/>
    <w:rPr>
      <w:rFonts w:ascii="Courier New" w:eastAsia="Times New Roman" w:hAnsi="Courier New" w:cs="Times New Roman"/>
      <w:szCs w:val="20"/>
      <w:lang w:eastAsia="ar-SA"/>
    </w:rPr>
  </w:style>
  <w:style w:type="character" w:customStyle="1" w:styleId="WW8Num1z0">
    <w:name w:val="WW8Num1z0"/>
    <w:rsid w:val="00C23E20"/>
    <w:rPr>
      <w:rFonts w:ascii="Symbol" w:hAnsi="Symbol" w:hint="default"/>
      <w:sz w:val="22"/>
    </w:rPr>
  </w:style>
  <w:style w:type="character" w:customStyle="1" w:styleId="WW8Num2z0">
    <w:name w:val="WW8Num2z0"/>
    <w:rsid w:val="00C23E20"/>
    <w:rPr>
      <w:color w:val="000000"/>
    </w:rPr>
  </w:style>
  <w:style w:type="character" w:customStyle="1" w:styleId="WW8Num6z0">
    <w:name w:val="WW8Num6z0"/>
    <w:rsid w:val="00C23E20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C23E20"/>
    <w:rPr>
      <w:color w:val="000000"/>
    </w:rPr>
  </w:style>
  <w:style w:type="character" w:customStyle="1" w:styleId="WW8Num14z0">
    <w:name w:val="WW8Num14z0"/>
    <w:rsid w:val="00C23E20"/>
    <w:rPr>
      <w:rFonts w:ascii="Courier New" w:eastAsia="Times New Roman" w:hAnsi="Courier New" w:cs="Courier New" w:hint="default"/>
      <w:b w:val="0"/>
      <w:bCs w:val="0"/>
      <w:sz w:val="16"/>
    </w:rPr>
  </w:style>
  <w:style w:type="character" w:customStyle="1" w:styleId="WW8Num16z0">
    <w:name w:val="WW8Num16z0"/>
    <w:rsid w:val="00C23E20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C23E20"/>
    <w:rPr>
      <w:rFonts w:ascii="Times New Roman" w:eastAsia="Times New Roman" w:hAnsi="Times New Roman" w:cs="Times New Roman" w:hint="default"/>
      <w:b w:val="0"/>
      <w:bCs w:val="0"/>
      <w:sz w:val="22"/>
    </w:rPr>
  </w:style>
  <w:style w:type="character" w:customStyle="1" w:styleId="WW8Num22z0">
    <w:name w:val="WW8Num22z0"/>
    <w:rsid w:val="00C23E20"/>
    <w:rPr>
      <w:rFonts w:ascii="Times New Roman" w:hAnsi="Times New Roman" w:cs="Times New Roman" w:hint="default"/>
      <w:sz w:val="24"/>
    </w:rPr>
  </w:style>
  <w:style w:type="character" w:customStyle="1" w:styleId="WW8Num24z0">
    <w:name w:val="WW8Num24z0"/>
    <w:rsid w:val="00C23E20"/>
    <w:rPr>
      <w:rFonts w:ascii="Symbol" w:hAnsi="Symbol" w:hint="default"/>
    </w:rPr>
  </w:style>
  <w:style w:type="character" w:customStyle="1" w:styleId="WW8Num24z1">
    <w:name w:val="WW8Num24z1"/>
    <w:rsid w:val="00C23E20"/>
    <w:rPr>
      <w:rFonts w:ascii="Courier New" w:hAnsi="Courier New" w:cs="Courier New" w:hint="default"/>
    </w:rPr>
  </w:style>
  <w:style w:type="character" w:customStyle="1" w:styleId="WW8Num24z2">
    <w:name w:val="WW8Num24z2"/>
    <w:rsid w:val="00C23E20"/>
    <w:rPr>
      <w:rFonts w:ascii="Wingdings" w:hAnsi="Wingdings" w:hint="default"/>
    </w:rPr>
  </w:style>
  <w:style w:type="character" w:customStyle="1" w:styleId="WW8Num30z0">
    <w:name w:val="WW8Num30z0"/>
    <w:rsid w:val="00C23E20"/>
    <w:rPr>
      <w:rFonts w:ascii="Times New Roman" w:hAnsi="Times New Roman" w:cs="Times New Roman" w:hint="default"/>
      <w:sz w:val="24"/>
    </w:rPr>
  </w:style>
  <w:style w:type="character" w:customStyle="1" w:styleId="WW8Num35z0">
    <w:name w:val="WW8Num35z0"/>
    <w:rsid w:val="00C23E20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WW8Num37z0">
    <w:name w:val="WW8Num37z0"/>
    <w:rsid w:val="00C23E20"/>
    <w:rPr>
      <w:rFonts w:ascii="Times New Roman" w:eastAsia="Times New Roman" w:hAnsi="Times New Roman" w:cs="Times New Roman" w:hint="default"/>
    </w:rPr>
  </w:style>
  <w:style w:type="character" w:customStyle="1" w:styleId="WW8Num43z0">
    <w:name w:val="WW8Num43z0"/>
    <w:rsid w:val="00C23E20"/>
    <w:rPr>
      <w:b/>
      <w:bCs w:val="0"/>
    </w:rPr>
  </w:style>
  <w:style w:type="character" w:customStyle="1" w:styleId="18">
    <w:name w:val="Основной шрифт абзаца1"/>
    <w:rsid w:val="00C23E20"/>
  </w:style>
  <w:style w:type="character" w:customStyle="1" w:styleId="aff">
    <w:name w:val="Символ сноски"/>
    <w:rsid w:val="00C23E20"/>
    <w:rPr>
      <w:vertAlign w:val="superscript"/>
    </w:rPr>
  </w:style>
  <w:style w:type="character" w:customStyle="1" w:styleId="27">
    <w:name w:val="Основной текст 2 Знак"/>
    <w:rsid w:val="00C23E20"/>
    <w:rPr>
      <w:rFonts w:ascii="Courier New" w:hAnsi="Courier New" w:cs="Courier New" w:hint="default"/>
      <w:sz w:val="22"/>
    </w:rPr>
  </w:style>
  <w:style w:type="character" w:customStyle="1" w:styleId="aff0">
    <w:name w:val="Основной текст + Полужирный"/>
    <w:aliases w:val="Интервал 0 pt"/>
    <w:rsid w:val="00C23E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5">
    <w:name w:val="Основной текст (3)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1pt">
    <w:name w:val="Подпись к картинке (3) + Интервал 1 pt"/>
    <w:rsid w:val="00C23E20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60pt">
    <w:name w:val="Основной текст (6) + Интервал 0 pt"/>
    <w:rsid w:val="00C23E20"/>
    <w:rPr>
      <w:rFonts w:ascii="Times New Roman" w:eastAsia="Times New Roman" w:hAnsi="Times New Roman" w:cs="Times New Roman" w:hint="default"/>
      <w:i/>
      <w:iCs/>
      <w:color w:val="000000"/>
      <w:spacing w:val="-5"/>
      <w:w w:val="100"/>
      <w:position w:val="0"/>
      <w:shd w:val="clear" w:color="auto" w:fill="FFFFFF"/>
      <w:lang w:val="ru-RU"/>
    </w:rPr>
  </w:style>
  <w:style w:type="character" w:customStyle="1" w:styleId="1213pt">
    <w:name w:val="Заголовок №1 (2) + 13 pt"/>
    <w:rsid w:val="00C23E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 + Не курсив"/>
    <w:rsid w:val="00C23E20"/>
    <w:rPr>
      <w:rFonts w:ascii="Times New Roman" w:eastAsia="Times New Roman" w:hAnsi="Times New Roman" w:cs="Times New Roman" w:hint="default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pt">
    <w:name w:val="Заголовок №2 + 13 pt"/>
    <w:rsid w:val="00C23E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pt0">
    <w:name w:val="Основной текст (2) + 13 pt"/>
    <w:rsid w:val="00C23E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"/>
    <w:rsid w:val="00C23E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C2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4AC05-3B7B-4176-AF31-99084F6C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Ивасева Елена Сергеевна</dc:creator>
  <cp:lastModifiedBy>Титов Сергей Николаевич</cp:lastModifiedBy>
  <cp:revision>8</cp:revision>
  <dcterms:created xsi:type="dcterms:W3CDTF">2024-06-28T13:59:00Z</dcterms:created>
  <dcterms:modified xsi:type="dcterms:W3CDTF">2024-06-28T14:58:00Z</dcterms:modified>
</cp:coreProperties>
</file>