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D8" w:rsidRPr="00A65483" w:rsidRDefault="00F652D8" w:rsidP="00905417">
      <w:pPr>
        <w:jc w:val="center"/>
        <w:rPr>
          <w:sz w:val="24"/>
          <w:szCs w:val="28"/>
        </w:rPr>
      </w:pPr>
      <w:r w:rsidRPr="00A65483">
        <w:rPr>
          <w:sz w:val="24"/>
          <w:szCs w:val="28"/>
        </w:rPr>
        <w:t xml:space="preserve">Министерство </w:t>
      </w:r>
      <w:r w:rsidR="00241C6D">
        <w:rPr>
          <w:sz w:val="24"/>
          <w:szCs w:val="28"/>
        </w:rPr>
        <w:t>просвещения</w:t>
      </w:r>
      <w:r w:rsidRPr="00A65483">
        <w:rPr>
          <w:sz w:val="24"/>
          <w:szCs w:val="28"/>
        </w:rPr>
        <w:t xml:space="preserve"> Российской Федерации</w:t>
      </w:r>
    </w:p>
    <w:p w:rsidR="00F652D8" w:rsidRPr="00A65483" w:rsidRDefault="00F652D8" w:rsidP="00905417">
      <w:pPr>
        <w:jc w:val="center"/>
        <w:rPr>
          <w:sz w:val="24"/>
          <w:szCs w:val="28"/>
        </w:rPr>
      </w:pPr>
      <w:r w:rsidRPr="00A65483">
        <w:rPr>
          <w:sz w:val="24"/>
          <w:szCs w:val="28"/>
        </w:rPr>
        <w:t>Федеральное государственное бюджетное образовательное учреждение</w:t>
      </w:r>
    </w:p>
    <w:p w:rsidR="00F652D8" w:rsidRPr="00A65483" w:rsidRDefault="00F652D8" w:rsidP="00905417">
      <w:pPr>
        <w:jc w:val="center"/>
        <w:rPr>
          <w:sz w:val="24"/>
          <w:szCs w:val="28"/>
        </w:rPr>
      </w:pPr>
      <w:r w:rsidRPr="00A65483">
        <w:rPr>
          <w:sz w:val="24"/>
          <w:szCs w:val="28"/>
        </w:rPr>
        <w:t>высшего образования</w:t>
      </w:r>
    </w:p>
    <w:p w:rsidR="00F652D8" w:rsidRPr="00A65483" w:rsidRDefault="00F652D8" w:rsidP="00905417">
      <w:pPr>
        <w:jc w:val="center"/>
        <w:rPr>
          <w:sz w:val="24"/>
          <w:szCs w:val="28"/>
        </w:rPr>
      </w:pPr>
      <w:r w:rsidRPr="00A65483">
        <w:rPr>
          <w:sz w:val="24"/>
          <w:szCs w:val="28"/>
        </w:rPr>
        <w:t>«Ульяновский государственный педагогический университет</w:t>
      </w:r>
    </w:p>
    <w:p w:rsidR="00F652D8" w:rsidRPr="00A65483" w:rsidRDefault="00F652D8" w:rsidP="00905417">
      <w:pPr>
        <w:jc w:val="center"/>
        <w:rPr>
          <w:sz w:val="24"/>
          <w:szCs w:val="28"/>
        </w:rPr>
      </w:pPr>
      <w:r w:rsidRPr="00A65483">
        <w:rPr>
          <w:sz w:val="24"/>
          <w:szCs w:val="28"/>
        </w:rPr>
        <w:t>имени И.Н. Ульянова»</w:t>
      </w:r>
    </w:p>
    <w:p w:rsidR="00F652D8" w:rsidRPr="00A65483" w:rsidRDefault="00F652D8" w:rsidP="00905417">
      <w:pPr>
        <w:jc w:val="center"/>
        <w:rPr>
          <w:sz w:val="24"/>
          <w:szCs w:val="28"/>
        </w:rPr>
      </w:pPr>
      <w:r w:rsidRPr="00A65483">
        <w:rPr>
          <w:sz w:val="24"/>
          <w:szCs w:val="28"/>
        </w:rPr>
        <w:t>(ФГБОУ ВО «УлГПУ им. И.Н. Ульянова»)</w:t>
      </w:r>
    </w:p>
    <w:p w:rsidR="00F652D8" w:rsidRPr="00A65483" w:rsidRDefault="00F652D8" w:rsidP="00905417">
      <w:pPr>
        <w:jc w:val="center"/>
        <w:rPr>
          <w:sz w:val="24"/>
          <w:szCs w:val="28"/>
        </w:rPr>
      </w:pPr>
    </w:p>
    <w:p w:rsidR="00F652D8" w:rsidRDefault="00F652D8" w:rsidP="00905417">
      <w:pPr>
        <w:jc w:val="center"/>
        <w:rPr>
          <w:sz w:val="24"/>
          <w:szCs w:val="28"/>
          <w:u w:val="single"/>
        </w:rPr>
      </w:pPr>
      <w:r w:rsidRPr="00A65483">
        <w:rPr>
          <w:sz w:val="24"/>
          <w:szCs w:val="28"/>
        </w:rPr>
        <w:t xml:space="preserve">Факультет </w:t>
      </w:r>
      <w:r w:rsidR="00044874">
        <w:rPr>
          <w:sz w:val="24"/>
          <w:szCs w:val="28"/>
          <w:u w:val="single"/>
        </w:rPr>
        <w:t>права, экономики и управления</w:t>
      </w:r>
    </w:p>
    <w:p w:rsidR="00F652D8" w:rsidRPr="00A65483" w:rsidRDefault="00F652D8" w:rsidP="00905417">
      <w:pPr>
        <w:jc w:val="center"/>
        <w:rPr>
          <w:sz w:val="24"/>
          <w:szCs w:val="28"/>
        </w:rPr>
      </w:pPr>
    </w:p>
    <w:p w:rsidR="00F652D8" w:rsidRPr="00A65483" w:rsidRDefault="00F652D8" w:rsidP="00905417">
      <w:pPr>
        <w:jc w:val="center"/>
        <w:rPr>
          <w:sz w:val="24"/>
          <w:szCs w:val="28"/>
        </w:rPr>
      </w:pPr>
      <w:r w:rsidRPr="00A65483">
        <w:rPr>
          <w:sz w:val="24"/>
          <w:szCs w:val="28"/>
        </w:rPr>
        <w:t xml:space="preserve">Кафедра </w:t>
      </w:r>
      <w:r w:rsidR="00044874">
        <w:rPr>
          <w:sz w:val="24"/>
          <w:szCs w:val="24"/>
          <w:u w:val="single"/>
        </w:rPr>
        <w:t>права</w:t>
      </w:r>
    </w:p>
    <w:p w:rsidR="00F652D8" w:rsidRDefault="00F652D8" w:rsidP="00905417">
      <w:pPr>
        <w:ind w:left="4956"/>
        <w:rPr>
          <w:sz w:val="28"/>
          <w:szCs w:val="28"/>
        </w:rPr>
      </w:pPr>
    </w:p>
    <w:p w:rsidR="00F652D8" w:rsidRDefault="00F652D8" w:rsidP="00905417">
      <w:pPr>
        <w:ind w:left="4956"/>
        <w:rPr>
          <w:sz w:val="28"/>
          <w:szCs w:val="28"/>
        </w:rPr>
      </w:pPr>
    </w:p>
    <w:p w:rsidR="00F652D8" w:rsidRDefault="00F652D8" w:rsidP="00905417">
      <w:pPr>
        <w:ind w:left="4956"/>
        <w:rPr>
          <w:sz w:val="28"/>
          <w:szCs w:val="28"/>
        </w:rPr>
      </w:pPr>
    </w:p>
    <w:p w:rsidR="00F652D8" w:rsidRDefault="00F652D8" w:rsidP="00905417">
      <w:pPr>
        <w:ind w:left="4956"/>
        <w:rPr>
          <w:sz w:val="28"/>
          <w:szCs w:val="28"/>
        </w:rPr>
      </w:pPr>
    </w:p>
    <w:p w:rsidR="00F652D8" w:rsidRPr="0063096B" w:rsidRDefault="00F652D8" w:rsidP="00905417">
      <w:pPr>
        <w:ind w:left="1416"/>
        <w:rPr>
          <w:sz w:val="28"/>
          <w:szCs w:val="28"/>
        </w:rPr>
      </w:pPr>
    </w:p>
    <w:p w:rsidR="00F652D8" w:rsidRPr="0063096B" w:rsidRDefault="00F652D8" w:rsidP="00905417">
      <w:pPr>
        <w:rPr>
          <w:sz w:val="28"/>
          <w:szCs w:val="28"/>
        </w:rPr>
      </w:pPr>
    </w:p>
    <w:p w:rsidR="00F652D8" w:rsidRPr="00A65483" w:rsidRDefault="00F652D8" w:rsidP="00905417">
      <w:pPr>
        <w:jc w:val="center"/>
        <w:rPr>
          <w:b/>
          <w:sz w:val="24"/>
          <w:szCs w:val="28"/>
        </w:rPr>
      </w:pPr>
      <w:r w:rsidRPr="00A65483">
        <w:rPr>
          <w:b/>
          <w:sz w:val="24"/>
          <w:szCs w:val="28"/>
        </w:rPr>
        <w:t xml:space="preserve">ФОНД ОЦЕНОЧНЫХ СРЕДСТВ </w:t>
      </w:r>
    </w:p>
    <w:p w:rsidR="00F652D8" w:rsidRPr="00A65483" w:rsidRDefault="00F652D8" w:rsidP="00905417">
      <w:pPr>
        <w:jc w:val="center"/>
        <w:rPr>
          <w:b/>
          <w:sz w:val="24"/>
          <w:szCs w:val="28"/>
        </w:rPr>
      </w:pPr>
      <w:r w:rsidRPr="00A65483">
        <w:rPr>
          <w:b/>
          <w:sz w:val="24"/>
          <w:szCs w:val="28"/>
        </w:rPr>
        <w:t xml:space="preserve">для текущего контроля успеваемости и </w:t>
      </w:r>
    </w:p>
    <w:p w:rsidR="00F652D8" w:rsidRPr="00A65483" w:rsidRDefault="00F652D8" w:rsidP="00905417">
      <w:pPr>
        <w:jc w:val="center"/>
        <w:rPr>
          <w:b/>
          <w:sz w:val="24"/>
          <w:szCs w:val="28"/>
        </w:rPr>
      </w:pPr>
      <w:r w:rsidRPr="00A65483">
        <w:rPr>
          <w:b/>
          <w:sz w:val="24"/>
          <w:szCs w:val="28"/>
        </w:rPr>
        <w:t>промежуточной аттестации обучающихся по дисциплине</w:t>
      </w:r>
    </w:p>
    <w:p w:rsidR="00F652D8" w:rsidRPr="009A4929" w:rsidRDefault="00F652D8" w:rsidP="009A4929">
      <w:pPr>
        <w:jc w:val="center"/>
        <w:rPr>
          <w:sz w:val="24"/>
          <w:szCs w:val="24"/>
        </w:rPr>
      </w:pPr>
      <w:r w:rsidRPr="009A4929">
        <w:rPr>
          <w:sz w:val="24"/>
          <w:szCs w:val="24"/>
        </w:rPr>
        <w:t>«</w:t>
      </w:r>
      <w:r w:rsidR="00044874">
        <w:rPr>
          <w:color w:val="000000"/>
          <w:sz w:val="28"/>
          <w:szCs w:val="28"/>
        </w:rPr>
        <w:t>ПРАВОВАЯ АРГУМЕНТАЦИЯ</w:t>
      </w:r>
      <w:r w:rsidRPr="009A4929">
        <w:rPr>
          <w:sz w:val="24"/>
          <w:szCs w:val="24"/>
        </w:rPr>
        <w:t>»</w:t>
      </w:r>
    </w:p>
    <w:p w:rsidR="00F652D8" w:rsidRPr="009A4929" w:rsidRDefault="00F652D8" w:rsidP="00905417">
      <w:pPr>
        <w:ind w:left="567"/>
        <w:jc w:val="center"/>
        <w:rPr>
          <w:sz w:val="24"/>
          <w:szCs w:val="28"/>
        </w:rPr>
      </w:pPr>
      <w:r w:rsidRPr="009A4929">
        <w:rPr>
          <w:sz w:val="24"/>
          <w:szCs w:val="28"/>
        </w:rPr>
        <w:t xml:space="preserve"> </w:t>
      </w:r>
    </w:p>
    <w:p w:rsidR="00F652D8" w:rsidRPr="00986734" w:rsidRDefault="00F652D8" w:rsidP="00905417">
      <w:pPr>
        <w:jc w:val="center"/>
        <w:rPr>
          <w:sz w:val="24"/>
          <w:szCs w:val="28"/>
        </w:rPr>
      </w:pPr>
    </w:p>
    <w:p w:rsidR="00241C6D" w:rsidRPr="001A0F46" w:rsidRDefault="00241C6D" w:rsidP="00241C6D">
      <w:pPr>
        <w:jc w:val="center"/>
        <w:rPr>
          <w:sz w:val="24"/>
          <w:szCs w:val="24"/>
        </w:rPr>
      </w:pPr>
      <w:r w:rsidRPr="001A0F46">
        <w:rPr>
          <w:sz w:val="24"/>
          <w:szCs w:val="24"/>
        </w:rPr>
        <w:t xml:space="preserve">основной профессиональной образовательной программы высшего образования – программы </w:t>
      </w:r>
      <w:r w:rsidR="001F1A1B">
        <w:rPr>
          <w:sz w:val="24"/>
          <w:szCs w:val="24"/>
        </w:rPr>
        <w:t>магистратуры</w:t>
      </w:r>
      <w:r w:rsidRPr="001A0F46">
        <w:rPr>
          <w:sz w:val="24"/>
          <w:szCs w:val="24"/>
        </w:rPr>
        <w:t xml:space="preserve"> по направлению подготовки</w:t>
      </w:r>
    </w:p>
    <w:p w:rsidR="00241C6D" w:rsidRPr="001A0F46" w:rsidRDefault="00044874" w:rsidP="00241C6D">
      <w:pPr>
        <w:jc w:val="center"/>
        <w:rPr>
          <w:sz w:val="24"/>
          <w:szCs w:val="24"/>
        </w:rPr>
      </w:pPr>
      <w:r w:rsidRPr="00347001">
        <w:rPr>
          <w:bCs/>
          <w:sz w:val="24"/>
          <w:szCs w:val="24"/>
          <w:lang w:bidi="ru-RU"/>
        </w:rPr>
        <w:t>40.04.01 Юриспруденция</w:t>
      </w:r>
    </w:p>
    <w:p w:rsidR="00241C6D" w:rsidRPr="001A0F46" w:rsidRDefault="00241C6D" w:rsidP="00241C6D">
      <w:pPr>
        <w:jc w:val="center"/>
        <w:rPr>
          <w:sz w:val="24"/>
          <w:szCs w:val="24"/>
        </w:rPr>
      </w:pPr>
    </w:p>
    <w:p w:rsidR="00241C6D" w:rsidRPr="001A0F46" w:rsidRDefault="00241C6D" w:rsidP="00241C6D">
      <w:pPr>
        <w:jc w:val="center"/>
        <w:rPr>
          <w:sz w:val="24"/>
          <w:szCs w:val="24"/>
        </w:rPr>
      </w:pPr>
      <w:r w:rsidRPr="001A0F46">
        <w:rPr>
          <w:sz w:val="24"/>
          <w:szCs w:val="24"/>
        </w:rPr>
        <w:t>направленность (профиль) образовательной программы</w:t>
      </w:r>
    </w:p>
    <w:p w:rsidR="00241C6D" w:rsidRPr="001A0F46" w:rsidRDefault="00044874" w:rsidP="00241C6D">
      <w:pPr>
        <w:pStyle w:val="ac"/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7001">
        <w:rPr>
          <w:rFonts w:ascii="Times New Roman" w:hAnsi="Times New Roman"/>
          <w:bCs/>
          <w:sz w:val="24"/>
          <w:szCs w:val="24"/>
          <w:lang w:bidi="ru-RU"/>
        </w:rPr>
        <w:t>«Уголовное право и уголовное судопроизводство»</w:t>
      </w:r>
    </w:p>
    <w:p w:rsidR="00241C6D" w:rsidRPr="001A0F46" w:rsidRDefault="00241C6D" w:rsidP="00241C6D">
      <w:pPr>
        <w:jc w:val="center"/>
        <w:rPr>
          <w:sz w:val="24"/>
          <w:szCs w:val="24"/>
        </w:rPr>
      </w:pPr>
    </w:p>
    <w:p w:rsidR="00241C6D" w:rsidRPr="001A0F46" w:rsidRDefault="00241C6D" w:rsidP="00241C6D">
      <w:pPr>
        <w:jc w:val="center"/>
        <w:rPr>
          <w:sz w:val="24"/>
          <w:szCs w:val="24"/>
        </w:rPr>
      </w:pPr>
    </w:p>
    <w:p w:rsidR="00241C6D" w:rsidRPr="001A0F46" w:rsidRDefault="00241C6D" w:rsidP="00241C6D">
      <w:pPr>
        <w:jc w:val="center"/>
        <w:rPr>
          <w:sz w:val="24"/>
          <w:szCs w:val="24"/>
        </w:rPr>
      </w:pPr>
      <w:r w:rsidRPr="001A0F46">
        <w:rPr>
          <w:sz w:val="24"/>
          <w:szCs w:val="24"/>
        </w:rPr>
        <w:t>(заочная форма обучения)</w:t>
      </w:r>
    </w:p>
    <w:p w:rsidR="00241C6D" w:rsidRPr="001A0F46" w:rsidRDefault="00241C6D" w:rsidP="00241C6D">
      <w:pPr>
        <w:rPr>
          <w:sz w:val="24"/>
          <w:szCs w:val="24"/>
        </w:rPr>
      </w:pPr>
    </w:p>
    <w:p w:rsidR="00F652D8" w:rsidRPr="00A65483" w:rsidRDefault="00F652D8" w:rsidP="00905417">
      <w:pPr>
        <w:rPr>
          <w:sz w:val="24"/>
          <w:szCs w:val="28"/>
        </w:rPr>
      </w:pPr>
    </w:p>
    <w:p w:rsidR="00F652D8" w:rsidRPr="00A65483" w:rsidRDefault="00F652D8" w:rsidP="00905417">
      <w:pPr>
        <w:rPr>
          <w:sz w:val="24"/>
          <w:szCs w:val="28"/>
        </w:rPr>
      </w:pPr>
    </w:p>
    <w:p w:rsidR="00F652D8" w:rsidRDefault="00F652D8" w:rsidP="00905417">
      <w:pPr>
        <w:ind w:left="4248"/>
        <w:rPr>
          <w:sz w:val="28"/>
          <w:szCs w:val="28"/>
        </w:rPr>
      </w:pPr>
    </w:p>
    <w:p w:rsidR="00F652D8" w:rsidRDefault="00F652D8" w:rsidP="00905417">
      <w:pPr>
        <w:ind w:left="4248"/>
        <w:rPr>
          <w:sz w:val="28"/>
          <w:szCs w:val="28"/>
        </w:rPr>
      </w:pPr>
    </w:p>
    <w:p w:rsidR="00F652D8" w:rsidRDefault="00F652D8" w:rsidP="00905417">
      <w:pPr>
        <w:ind w:left="4248"/>
        <w:rPr>
          <w:sz w:val="28"/>
          <w:szCs w:val="28"/>
        </w:rPr>
      </w:pPr>
    </w:p>
    <w:p w:rsidR="002D32D4" w:rsidRPr="002D32D4" w:rsidRDefault="00044874" w:rsidP="002D32D4">
      <w:pPr>
        <w:ind w:left="4440"/>
        <w:rPr>
          <w:sz w:val="24"/>
          <w:szCs w:val="24"/>
        </w:rPr>
      </w:pPr>
      <w:r>
        <w:rPr>
          <w:sz w:val="24"/>
          <w:szCs w:val="24"/>
        </w:rPr>
        <w:t xml:space="preserve">Составитель: Луковкин К.Е., </w:t>
      </w:r>
      <w:proofErr w:type="spellStart"/>
      <w:r>
        <w:rPr>
          <w:sz w:val="24"/>
          <w:szCs w:val="24"/>
        </w:rPr>
        <w:t>к.и.н</w:t>
      </w:r>
      <w:proofErr w:type="spellEnd"/>
      <w:r>
        <w:rPr>
          <w:sz w:val="24"/>
          <w:szCs w:val="24"/>
        </w:rPr>
        <w:t>., доцент кафедры права</w:t>
      </w:r>
    </w:p>
    <w:p w:rsidR="00F652D8" w:rsidRDefault="00F652D8" w:rsidP="00905417">
      <w:pPr>
        <w:rPr>
          <w:sz w:val="24"/>
          <w:szCs w:val="28"/>
        </w:rPr>
      </w:pPr>
    </w:p>
    <w:p w:rsidR="00F652D8" w:rsidRPr="00A65483" w:rsidRDefault="00F652D8" w:rsidP="00905417">
      <w:pPr>
        <w:rPr>
          <w:sz w:val="24"/>
          <w:szCs w:val="28"/>
        </w:rPr>
      </w:pPr>
    </w:p>
    <w:p w:rsidR="00F652D8" w:rsidRPr="00A65483" w:rsidRDefault="00F652D8" w:rsidP="00905417">
      <w:pPr>
        <w:rPr>
          <w:sz w:val="24"/>
          <w:szCs w:val="28"/>
        </w:rPr>
      </w:pPr>
    </w:p>
    <w:p w:rsidR="00F652D8" w:rsidRPr="00044874" w:rsidRDefault="00044874" w:rsidP="00044874">
      <w:pPr>
        <w:jc w:val="both"/>
        <w:rPr>
          <w:rStyle w:val="10"/>
          <w:sz w:val="24"/>
          <w:szCs w:val="24"/>
        </w:rPr>
      </w:pPr>
      <w:r w:rsidRPr="00044874">
        <w:rPr>
          <w:rStyle w:val="10"/>
          <w:sz w:val="24"/>
          <w:szCs w:val="24"/>
        </w:rPr>
        <w:t>Рассмотрено и одобрено на заседании ученого совета факультета права, экономики и управления, протокол от «</w:t>
      </w:r>
      <w:r w:rsidR="001F1A1B">
        <w:rPr>
          <w:rStyle w:val="10"/>
          <w:sz w:val="24"/>
          <w:szCs w:val="24"/>
        </w:rPr>
        <w:t>30</w:t>
      </w:r>
      <w:r w:rsidRPr="00044874">
        <w:rPr>
          <w:rStyle w:val="10"/>
          <w:sz w:val="24"/>
          <w:szCs w:val="24"/>
        </w:rPr>
        <w:t xml:space="preserve">» </w:t>
      </w:r>
      <w:r w:rsidR="001F1A1B">
        <w:rPr>
          <w:rStyle w:val="10"/>
          <w:sz w:val="24"/>
          <w:szCs w:val="24"/>
        </w:rPr>
        <w:t>мая</w:t>
      </w:r>
      <w:r w:rsidRPr="00044874">
        <w:rPr>
          <w:rStyle w:val="10"/>
          <w:sz w:val="24"/>
          <w:szCs w:val="24"/>
        </w:rPr>
        <w:t xml:space="preserve"> 2023 г., № </w:t>
      </w:r>
      <w:r w:rsidR="001F1A1B">
        <w:rPr>
          <w:rStyle w:val="10"/>
          <w:sz w:val="24"/>
          <w:szCs w:val="24"/>
        </w:rPr>
        <w:t>9</w:t>
      </w:r>
    </w:p>
    <w:p w:rsidR="00F652D8" w:rsidRDefault="00F652D8" w:rsidP="00905417">
      <w:pPr>
        <w:jc w:val="center"/>
        <w:rPr>
          <w:sz w:val="28"/>
          <w:szCs w:val="28"/>
        </w:rPr>
      </w:pPr>
    </w:p>
    <w:p w:rsidR="00F652D8" w:rsidRDefault="00F652D8" w:rsidP="00905417">
      <w:pPr>
        <w:jc w:val="center"/>
        <w:rPr>
          <w:sz w:val="28"/>
          <w:szCs w:val="28"/>
        </w:rPr>
      </w:pPr>
    </w:p>
    <w:p w:rsidR="00F652D8" w:rsidRDefault="00F652D8" w:rsidP="00905417">
      <w:pPr>
        <w:jc w:val="center"/>
        <w:rPr>
          <w:sz w:val="28"/>
          <w:szCs w:val="28"/>
        </w:rPr>
      </w:pPr>
    </w:p>
    <w:p w:rsidR="001F1A1B" w:rsidRDefault="00044874" w:rsidP="009A4929">
      <w:pPr>
        <w:jc w:val="center"/>
        <w:rPr>
          <w:sz w:val="24"/>
          <w:szCs w:val="24"/>
        </w:rPr>
      </w:pPr>
      <w:r>
        <w:rPr>
          <w:sz w:val="24"/>
          <w:szCs w:val="24"/>
        </w:rPr>
        <w:t>Ульяновск, 202</w:t>
      </w:r>
      <w:r w:rsidR="001F1A1B">
        <w:rPr>
          <w:sz w:val="24"/>
          <w:szCs w:val="24"/>
        </w:rPr>
        <w:t>3</w:t>
      </w:r>
    </w:p>
    <w:p w:rsidR="001F1A1B" w:rsidRDefault="001F1A1B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2198" w:rsidRDefault="00F652D8" w:rsidP="00667F54">
      <w:pPr>
        <w:pStyle w:val="1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8A048F">
        <w:rPr>
          <w:sz w:val="24"/>
          <w:szCs w:val="24"/>
        </w:rPr>
        <w:lastRenderedPageBreak/>
        <w:t>Фонд оценочных средств по дисциплине «</w:t>
      </w:r>
      <w:r w:rsidR="00044874">
        <w:rPr>
          <w:sz w:val="24"/>
          <w:szCs w:val="24"/>
        </w:rPr>
        <w:t>Правовая аргументация</w:t>
      </w:r>
      <w:r w:rsidRPr="008A048F">
        <w:rPr>
          <w:sz w:val="24"/>
          <w:szCs w:val="24"/>
        </w:rPr>
        <w:t>» включает совокупность оценочных средств, предназначенных для измерения уровня достижения студентом установленных результатов обучения (образовательных результатов) по дисциплине, и способов их оценивания при проведении текущего контроля и промежуточной аттестации обучающихся</w:t>
      </w:r>
    </w:p>
    <w:p w:rsidR="00613C05" w:rsidRDefault="00613C05" w:rsidP="00667F54">
      <w:pPr>
        <w:pStyle w:val="1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2561"/>
        <w:gridCol w:w="2623"/>
        <w:gridCol w:w="2870"/>
      </w:tblGrid>
      <w:tr w:rsidR="00613C05" w:rsidRPr="00E12D0A" w:rsidTr="008F4B7B">
        <w:tc>
          <w:tcPr>
            <w:tcW w:w="1291" w:type="dxa"/>
            <w:shd w:val="clear" w:color="auto" w:fill="auto"/>
            <w:vAlign w:val="center"/>
          </w:tcPr>
          <w:p w:rsidR="00613C05" w:rsidRPr="00E12D0A" w:rsidRDefault="00613C05" w:rsidP="00A54554">
            <w:pPr>
              <w:pStyle w:val="1"/>
              <w:widowControl/>
              <w:tabs>
                <w:tab w:val="left" w:pos="567"/>
              </w:tabs>
              <w:ind w:left="0"/>
              <w:jc w:val="center"/>
            </w:pPr>
            <w:r w:rsidRPr="00E12D0A">
              <w:t>Шифр оценочного средства</w:t>
            </w:r>
          </w:p>
        </w:tc>
        <w:tc>
          <w:tcPr>
            <w:tcW w:w="2561" w:type="dxa"/>
            <w:shd w:val="clear" w:color="auto" w:fill="auto"/>
          </w:tcPr>
          <w:p w:rsidR="00613C05" w:rsidRPr="00E12D0A" w:rsidRDefault="00613C05" w:rsidP="00A54554">
            <w:pPr>
              <w:pStyle w:val="1"/>
              <w:widowControl/>
              <w:tabs>
                <w:tab w:val="left" w:pos="567"/>
              </w:tabs>
              <w:ind w:left="0"/>
              <w:jc w:val="center"/>
            </w:pPr>
            <w:r w:rsidRPr="00E12D0A">
              <w:t>Формируемые компетенций, индикаторы их формирования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613C05" w:rsidRPr="00E12D0A" w:rsidRDefault="00613C05" w:rsidP="00A54554">
            <w:pPr>
              <w:pStyle w:val="1"/>
              <w:widowControl/>
              <w:tabs>
                <w:tab w:val="left" w:pos="567"/>
              </w:tabs>
              <w:ind w:left="0"/>
              <w:jc w:val="center"/>
              <w:rPr>
                <w:b/>
              </w:rPr>
            </w:pPr>
            <w:r w:rsidRPr="00E12D0A">
              <w:t>Средства оценивания</w:t>
            </w:r>
            <w:r w:rsidRPr="00E12D0A">
              <w:rPr>
                <w:b/>
              </w:rPr>
              <w:t>,</w:t>
            </w:r>
          </w:p>
          <w:p w:rsidR="00613C05" w:rsidRPr="00E12D0A" w:rsidRDefault="00613C05" w:rsidP="00A54554">
            <w:pPr>
              <w:pStyle w:val="1"/>
              <w:widowControl/>
              <w:tabs>
                <w:tab w:val="left" w:pos="567"/>
              </w:tabs>
              <w:ind w:left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E12D0A">
              <w:t>используемые для текущего и промежуточного оценивания показателя формирования компетенции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613C05" w:rsidRPr="00E12D0A" w:rsidRDefault="00613C05" w:rsidP="00A54554">
            <w:pPr>
              <w:pStyle w:val="1"/>
              <w:widowControl/>
              <w:tabs>
                <w:tab w:val="left" w:pos="567"/>
              </w:tabs>
              <w:ind w:left="0"/>
              <w:jc w:val="center"/>
            </w:pPr>
            <w:r w:rsidRPr="00E12D0A">
              <w:t>Образовательные</w:t>
            </w:r>
          </w:p>
          <w:p w:rsidR="00613C05" w:rsidRPr="00E12D0A" w:rsidRDefault="00613C05" w:rsidP="00A54554">
            <w:pPr>
              <w:pStyle w:val="1"/>
              <w:widowControl/>
              <w:tabs>
                <w:tab w:val="left" w:pos="567"/>
              </w:tabs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E12D0A">
              <w:t>результаты дисциплины</w:t>
            </w:r>
          </w:p>
        </w:tc>
      </w:tr>
      <w:tr w:rsidR="00613C05" w:rsidRPr="00E12D0A" w:rsidTr="008F4B7B">
        <w:tc>
          <w:tcPr>
            <w:tcW w:w="9345" w:type="dxa"/>
            <w:gridSpan w:val="4"/>
            <w:shd w:val="clear" w:color="auto" w:fill="auto"/>
          </w:tcPr>
          <w:p w:rsidR="00613C05" w:rsidRPr="00E12D0A" w:rsidRDefault="00613C05" w:rsidP="00A54554">
            <w:pPr>
              <w:pStyle w:val="1"/>
              <w:widowControl/>
              <w:tabs>
                <w:tab w:val="left" w:pos="56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12D0A">
              <w:rPr>
                <w:b/>
                <w:sz w:val="22"/>
                <w:szCs w:val="22"/>
              </w:rPr>
              <w:t>Оценочные средства для текущего контроля</w:t>
            </w:r>
          </w:p>
        </w:tc>
      </w:tr>
      <w:tr w:rsidR="00613C05" w:rsidRPr="00E12D0A" w:rsidTr="008F4B7B">
        <w:tc>
          <w:tcPr>
            <w:tcW w:w="1291" w:type="dxa"/>
            <w:shd w:val="clear" w:color="auto" w:fill="auto"/>
          </w:tcPr>
          <w:p w:rsidR="00613C05" w:rsidRPr="00E12D0A" w:rsidRDefault="00613C05" w:rsidP="00613C05">
            <w:pPr>
              <w:pStyle w:val="1"/>
              <w:widowControl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12D0A">
              <w:rPr>
                <w:sz w:val="22"/>
                <w:szCs w:val="22"/>
              </w:rPr>
              <w:t>ОС-1</w:t>
            </w:r>
          </w:p>
        </w:tc>
        <w:tc>
          <w:tcPr>
            <w:tcW w:w="2561" w:type="dxa"/>
            <w:vMerge w:val="restart"/>
            <w:shd w:val="clear" w:color="auto" w:fill="auto"/>
          </w:tcPr>
          <w:p w:rsidR="00613C05" w:rsidRDefault="00613C05" w:rsidP="00613C0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1095A">
              <w:rPr>
                <w:bCs/>
                <w:sz w:val="24"/>
                <w:szCs w:val="24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  <w:p w:rsidR="00613C05" w:rsidRPr="00B1095A" w:rsidRDefault="00613C05" w:rsidP="00613C0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1095A">
              <w:rPr>
                <w:bCs/>
                <w:sz w:val="24"/>
                <w:szCs w:val="24"/>
              </w:rPr>
              <w:t>ОПК-4.1. знание видов и жанров юридических текстов, их стилистические и композиционные особенности, формальные и неформальные требования, предъявляемые к юридическим текстам различных жанров, правила юридической аргументации, основные приемы толкования юридических текстов, основные аспекты юридической риторики.</w:t>
            </w:r>
          </w:p>
          <w:p w:rsidR="00613C05" w:rsidRPr="00B1095A" w:rsidRDefault="00613C05" w:rsidP="00613C0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1095A">
              <w:rPr>
                <w:bCs/>
                <w:sz w:val="24"/>
                <w:szCs w:val="24"/>
              </w:rPr>
              <w:t>ОПК-4.2. умение письменно и устно аргументировать правовую позицию по уголовному делу, в том числе в рамках уголовного судопроизводства.</w:t>
            </w:r>
          </w:p>
          <w:p w:rsidR="00613C05" w:rsidRPr="00A123F9" w:rsidRDefault="00613C05" w:rsidP="00613C0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1095A">
              <w:rPr>
                <w:bCs/>
                <w:sz w:val="24"/>
                <w:szCs w:val="24"/>
              </w:rPr>
              <w:lastRenderedPageBreak/>
              <w:t>ОПК-4.3. владеет навыками юридической аргументации</w:t>
            </w:r>
          </w:p>
        </w:tc>
        <w:tc>
          <w:tcPr>
            <w:tcW w:w="2623" w:type="dxa"/>
            <w:shd w:val="clear" w:color="auto" w:fill="auto"/>
          </w:tcPr>
          <w:p w:rsidR="00613C05" w:rsidRPr="00E12D0A" w:rsidRDefault="00613C05" w:rsidP="00613C05">
            <w:pPr>
              <w:rPr>
                <w:b/>
                <w:sz w:val="22"/>
                <w:szCs w:val="22"/>
              </w:rPr>
            </w:pPr>
            <w:r w:rsidRPr="00E12D0A">
              <w:rPr>
                <w:b/>
                <w:sz w:val="22"/>
                <w:szCs w:val="22"/>
              </w:rPr>
              <w:lastRenderedPageBreak/>
              <w:t>Тестовые задания</w:t>
            </w:r>
          </w:p>
          <w:p w:rsidR="00613C05" w:rsidRPr="00E12D0A" w:rsidRDefault="00613C05" w:rsidP="00613C05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613C05" w:rsidRPr="00E12D0A" w:rsidRDefault="00613C05" w:rsidP="00613C05">
            <w:pPr>
              <w:rPr>
                <w:bCs/>
                <w:color w:val="000000"/>
                <w:sz w:val="24"/>
                <w:szCs w:val="24"/>
              </w:rPr>
            </w:pPr>
            <w:r w:rsidRPr="00E12D0A">
              <w:rPr>
                <w:bCs/>
                <w:color w:val="000000"/>
                <w:sz w:val="24"/>
                <w:szCs w:val="24"/>
              </w:rPr>
              <w:t>ОР-1</w:t>
            </w:r>
          </w:p>
          <w:p w:rsidR="00613C05" w:rsidRPr="00E12D0A" w:rsidRDefault="00613C05" w:rsidP="00613C05">
            <w:pPr>
              <w:rPr>
                <w:rFonts w:eastAsia="Calibri"/>
                <w:sz w:val="24"/>
                <w:szCs w:val="24"/>
              </w:rPr>
            </w:pPr>
            <w:r w:rsidRPr="00E12D0A">
              <w:rPr>
                <w:color w:val="000000"/>
                <w:sz w:val="24"/>
                <w:szCs w:val="24"/>
              </w:rPr>
              <w:t xml:space="preserve">Знать </w:t>
            </w:r>
            <w:r w:rsidRPr="00C014FD">
              <w:rPr>
                <w:sz w:val="24"/>
                <w:szCs w:val="24"/>
              </w:rPr>
              <w:t>виды и жанры юридических текстов, их стилистические и композиционные особенности, формальные и неформальные требования, предъявляемые к юридическим текстам различных жанров, типичные ошибки при составлении юридических текстов, правила юридической аргументации, основные приемы толкования юридических текстов, основны</w:t>
            </w:r>
            <w:r>
              <w:rPr>
                <w:sz w:val="24"/>
                <w:szCs w:val="24"/>
              </w:rPr>
              <w:t>е аспекты юридической риторики.</w:t>
            </w:r>
          </w:p>
          <w:p w:rsidR="00613C05" w:rsidRPr="00E12D0A" w:rsidRDefault="00613C05" w:rsidP="00613C05">
            <w:pPr>
              <w:pStyle w:val="1"/>
              <w:widowControl/>
              <w:tabs>
                <w:tab w:val="left" w:pos="567"/>
              </w:tabs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613C05" w:rsidRPr="00E12D0A" w:rsidTr="008F4B7B">
        <w:tc>
          <w:tcPr>
            <w:tcW w:w="1291" w:type="dxa"/>
            <w:shd w:val="clear" w:color="auto" w:fill="auto"/>
          </w:tcPr>
          <w:p w:rsidR="00613C05" w:rsidRPr="00E12D0A" w:rsidRDefault="00613C05" w:rsidP="00613C05">
            <w:pPr>
              <w:pStyle w:val="1"/>
              <w:widowControl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12D0A">
              <w:rPr>
                <w:sz w:val="22"/>
                <w:szCs w:val="22"/>
              </w:rPr>
              <w:t>ОС-2</w:t>
            </w:r>
          </w:p>
        </w:tc>
        <w:tc>
          <w:tcPr>
            <w:tcW w:w="2561" w:type="dxa"/>
            <w:vMerge/>
            <w:shd w:val="clear" w:color="auto" w:fill="auto"/>
          </w:tcPr>
          <w:p w:rsidR="00613C05" w:rsidRPr="00E12D0A" w:rsidRDefault="00613C05" w:rsidP="00613C05">
            <w:pPr>
              <w:rPr>
                <w:b/>
                <w:sz w:val="22"/>
                <w:szCs w:val="22"/>
              </w:rPr>
            </w:pPr>
          </w:p>
        </w:tc>
        <w:tc>
          <w:tcPr>
            <w:tcW w:w="2623" w:type="dxa"/>
            <w:shd w:val="clear" w:color="auto" w:fill="auto"/>
          </w:tcPr>
          <w:p w:rsidR="00613C05" w:rsidRPr="00E12D0A" w:rsidRDefault="00613C05" w:rsidP="00613C05">
            <w:pPr>
              <w:rPr>
                <w:b/>
                <w:sz w:val="22"/>
                <w:szCs w:val="22"/>
              </w:rPr>
            </w:pPr>
            <w:r w:rsidRPr="00E12D0A">
              <w:rPr>
                <w:b/>
                <w:sz w:val="22"/>
                <w:szCs w:val="22"/>
              </w:rPr>
              <w:t>Комплект заданий</w:t>
            </w:r>
          </w:p>
          <w:p w:rsidR="00613C05" w:rsidRPr="00E12D0A" w:rsidRDefault="00613C05" w:rsidP="00613C05">
            <w:pPr>
              <w:widowControl/>
              <w:tabs>
                <w:tab w:val="left" w:pos="567"/>
              </w:tabs>
              <w:contextualSpacing/>
              <w:rPr>
                <w:b/>
                <w:sz w:val="22"/>
                <w:szCs w:val="22"/>
              </w:rPr>
            </w:pPr>
          </w:p>
          <w:p w:rsidR="00613C05" w:rsidRPr="00E12D0A" w:rsidRDefault="00613C05" w:rsidP="00613C05">
            <w:pPr>
              <w:pStyle w:val="1"/>
              <w:widowControl/>
              <w:tabs>
                <w:tab w:val="left" w:pos="56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613C05" w:rsidRPr="00E12D0A" w:rsidRDefault="00613C05" w:rsidP="00613C05">
            <w:pPr>
              <w:rPr>
                <w:bCs/>
                <w:color w:val="000000"/>
                <w:sz w:val="24"/>
                <w:szCs w:val="24"/>
              </w:rPr>
            </w:pPr>
            <w:r w:rsidRPr="00E12D0A">
              <w:rPr>
                <w:bCs/>
                <w:color w:val="000000"/>
                <w:sz w:val="24"/>
                <w:szCs w:val="24"/>
              </w:rPr>
              <w:t xml:space="preserve">ОР-2 </w:t>
            </w:r>
          </w:p>
          <w:p w:rsidR="00613C05" w:rsidRPr="00E12D0A" w:rsidRDefault="00613C05" w:rsidP="00613C05">
            <w:pPr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 xml:space="preserve">Уметь </w:t>
            </w:r>
            <w:r w:rsidRPr="00613C05">
              <w:rPr>
                <w:sz w:val="24"/>
                <w:szCs w:val="24"/>
              </w:rPr>
              <w:t xml:space="preserve">письменно и устно логично и последовательно аргументировать правовую позицию по гражданскому делу, в том числе в рамках гражданского и арбитражного судопроизводства, письменно и устно аргументировать правовую позицию по административному и уголовному делу, в том числе в рамках административного и </w:t>
            </w:r>
            <w:r w:rsidRPr="00613C05">
              <w:rPr>
                <w:sz w:val="24"/>
                <w:szCs w:val="24"/>
              </w:rPr>
              <w:lastRenderedPageBreak/>
              <w:t>уголовного судопроизводства на основе положений действующего законодательства и правовых позиций правоприменительной практики.</w:t>
            </w:r>
          </w:p>
          <w:p w:rsidR="00613C05" w:rsidRPr="00E12D0A" w:rsidRDefault="00613C05" w:rsidP="00613C05">
            <w:pPr>
              <w:rPr>
                <w:spacing w:val="-8"/>
                <w:sz w:val="24"/>
                <w:szCs w:val="24"/>
              </w:rPr>
            </w:pPr>
            <w:r w:rsidRPr="00E12D0A">
              <w:rPr>
                <w:spacing w:val="-8"/>
                <w:sz w:val="24"/>
                <w:szCs w:val="24"/>
              </w:rPr>
              <w:t xml:space="preserve">ОР-3 </w:t>
            </w:r>
          </w:p>
          <w:p w:rsidR="00613C05" w:rsidRPr="00613C05" w:rsidRDefault="00613C05" w:rsidP="00613C05">
            <w:pPr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Владеть </w:t>
            </w:r>
            <w:r w:rsidRPr="00C014FD">
              <w:rPr>
                <w:sz w:val="24"/>
                <w:szCs w:val="24"/>
              </w:rPr>
              <w:t>способностью подбирать верные аргументы на основе положений законодательства и правовых позиций правоприменительной практики и выстраивать систему последовательной юридической аргументации по сложным правовым вопросам в рамках различных состязательных процессов.</w:t>
            </w:r>
          </w:p>
        </w:tc>
      </w:tr>
      <w:tr w:rsidR="00613C05" w:rsidRPr="00E12D0A" w:rsidTr="008F4B7B">
        <w:tc>
          <w:tcPr>
            <w:tcW w:w="9345" w:type="dxa"/>
            <w:gridSpan w:val="4"/>
            <w:shd w:val="clear" w:color="auto" w:fill="auto"/>
          </w:tcPr>
          <w:p w:rsidR="00613C05" w:rsidRPr="00E12D0A" w:rsidRDefault="00613C05" w:rsidP="00613C05">
            <w:pPr>
              <w:pStyle w:val="1"/>
              <w:widowControl/>
              <w:tabs>
                <w:tab w:val="left" w:pos="56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E12D0A">
              <w:rPr>
                <w:b/>
                <w:sz w:val="22"/>
                <w:szCs w:val="22"/>
              </w:rPr>
              <w:lastRenderedPageBreak/>
              <w:t>Оценочные средства для промежуточной аттестации (экзамен)</w:t>
            </w:r>
          </w:p>
        </w:tc>
      </w:tr>
      <w:tr w:rsidR="00613C05" w:rsidRPr="00E12D0A" w:rsidTr="008F4B7B">
        <w:tc>
          <w:tcPr>
            <w:tcW w:w="1291" w:type="dxa"/>
            <w:shd w:val="clear" w:color="auto" w:fill="auto"/>
          </w:tcPr>
          <w:p w:rsidR="00613C05" w:rsidRPr="00E12D0A" w:rsidRDefault="00613C05" w:rsidP="00613C05">
            <w:pPr>
              <w:pStyle w:val="1"/>
              <w:widowControl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E12D0A">
              <w:rPr>
                <w:sz w:val="22"/>
                <w:szCs w:val="22"/>
              </w:rPr>
              <w:t>ОС-3</w:t>
            </w:r>
          </w:p>
        </w:tc>
        <w:tc>
          <w:tcPr>
            <w:tcW w:w="2561" w:type="dxa"/>
            <w:shd w:val="clear" w:color="auto" w:fill="auto"/>
          </w:tcPr>
          <w:p w:rsidR="00613C05" w:rsidRDefault="00613C05" w:rsidP="00613C0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1095A">
              <w:rPr>
                <w:bCs/>
                <w:sz w:val="24"/>
                <w:szCs w:val="24"/>
              </w:rPr>
              <w:t>ОПК-4 Способен письменно и устно аргументировать правовую позицию по делу, в том числе в состязательных процессах</w:t>
            </w:r>
          </w:p>
          <w:p w:rsidR="00613C05" w:rsidRPr="00B1095A" w:rsidRDefault="00613C05" w:rsidP="00613C0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1095A">
              <w:rPr>
                <w:bCs/>
                <w:sz w:val="24"/>
                <w:szCs w:val="24"/>
              </w:rPr>
              <w:t xml:space="preserve">ОПК-4.1. знание видов и жанров юридических текстов, их стилистические и композиционные особенности, формальные и неформальные требования, предъявляемые к юридическим текстам различных жанров, правила юридической аргументации, основные приемы </w:t>
            </w:r>
            <w:r w:rsidRPr="00B1095A">
              <w:rPr>
                <w:bCs/>
                <w:sz w:val="24"/>
                <w:szCs w:val="24"/>
              </w:rPr>
              <w:lastRenderedPageBreak/>
              <w:t>толкования юридических текстов, основные аспекты юридической риторики.</w:t>
            </w:r>
          </w:p>
          <w:p w:rsidR="00613C05" w:rsidRPr="00B1095A" w:rsidRDefault="00613C05" w:rsidP="00613C0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1095A">
              <w:rPr>
                <w:bCs/>
                <w:sz w:val="24"/>
                <w:szCs w:val="24"/>
              </w:rPr>
              <w:t>ОПК-4.2. умение письменно и устно аргументировать правовую позицию по уголовному делу, в том числе в рамках уголовного судопроизводства.</w:t>
            </w:r>
          </w:p>
          <w:p w:rsidR="00613C05" w:rsidRPr="00E12D0A" w:rsidRDefault="00613C05" w:rsidP="00613C05">
            <w:pPr>
              <w:rPr>
                <w:b/>
                <w:sz w:val="22"/>
                <w:szCs w:val="22"/>
              </w:rPr>
            </w:pPr>
            <w:r w:rsidRPr="00B1095A">
              <w:rPr>
                <w:bCs/>
                <w:sz w:val="24"/>
                <w:szCs w:val="24"/>
              </w:rPr>
              <w:t>ОПК-4.3. владеет навыками юридической аргументации</w:t>
            </w:r>
          </w:p>
        </w:tc>
        <w:tc>
          <w:tcPr>
            <w:tcW w:w="2623" w:type="dxa"/>
            <w:shd w:val="clear" w:color="auto" w:fill="auto"/>
          </w:tcPr>
          <w:p w:rsidR="00613C05" w:rsidRPr="00E12D0A" w:rsidRDefault="00DB50BC" w:rsidP="00613C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Зачет</w:t>
            </w:r>
            <w:r w:rsidR="00613C05" w:rsidRPr="00E12D0A">
              <w:rPr>
                <w:b/>
                <w:sz w:val="22"/>
                <w:szCs w:val="22"/>
              </w:rPr>
              <w:t xml:space="preserve"> в форме устного собеседования</w:t>
            </w:r>
          </w:p>
          <w:p w:rsidR="00613C05" w:rsidRPr="00E12D0A" w:rsidRDefault="00613C05" w:rsidP="00613C05">
            <w:pPr>
              <w:rPr>
                <w:sz w:val="22"/>
                <w:szCs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613C05" w:rsidRPr="00E12D0A" w:rsidRDefault="00613C05" w:rsidP="00613C05">
            <w:pPr>
              <w:pStyle w:val="1"/>
              <w:widowControl/>
              <w:tabs>
                <w:tab w:val="left" w:pos="567"/>
              </w:tabs>
              <w:ind w:left="0"/>
              <w:jc w:val="center"/>
              <w:rPr>
                <w:sz w:val="22"/>
                <w:szCs w:val="22"/>
              </w:rPr>
            </w:pPr>
            <w:r w:rsidRPr="00E12D0A">
              <w:rPr>
                <w:sz w:val="22"/>
                <w:szCs w:val="22"/>
              </w:rPr>
              <w:t xml:space="preserve">ОР-1, ОР-2, ОР-3, </w:t>
            </w:r>
          </w:p>
        </w:tc>
      </w:tr>
    </w:tbl>
    <w:p w:rsidR="00613C05" w:rsidRDefault="00613C05" w:rsidP="00667F54">
      <w:pPr>
        <w:pStyle w:val="1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667F54" w:rsidRDefault="00667F54" w:rsidP="00667F54">
      <w:pPr>
        <w:pStyle w:val="1"/>
        <w:widowControl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F652D8" w:rsidRDefault="00F652D8" w:rsidP="00E1549E">
      <w:pPr>
        <w:pStyle w:val="1"/>
        <w:widowControl/>
        <w:tabs>
          <w:tab w:val="left" w:pos="567"/>
        </w:tabs>
        <w:ind w:left="0"/>
        <w:jc w:val="center"/>
        <w:rPr>
          <w:b/>
          <w:i/>
          <w:sz w:val="24"/>
          <w:szCs w:val="24"/>
        </w:rPr>
      </w:pPr>
    </w:p>
    <w:p w:rsidR="00F652D8" w:rsidRPr="008A048F" w:rsidRDefault="00F652D8" w:rsidP="00E1549E">
      <w:pPr>
        <w:pStyle w:val="1"/>
        <w:widowControl/>
        <w:tabs>
          <w:tab w:val="left" w:pos="567"/>
        </w:tabs>
        <w:ind w:left="0"/>
        <w:jc w:val="center"/>
        <w:rPr>
          <w:b/>
          <w:i/>
          <w:sz w:val="24"/>
          <w:szCs w:val="24"/>
        </w:rPr>
      </w:pPr>
      <w:r w:rsidRPr="008A048F">
        <w:rPr>
          <w:b/>
          <w:i/>
          <w:sz w:val="24"/>
          <w:szCs w:val="24"/>
        </w:rPr>
        <w:t xml:space="preserve">Материалы, используемые для текущего контроля успеваемости </w:t>
      </w:r>
    </w:p>
    <w:p w:rsidR="00F652D8" w:rsidRDefault="00F652D8" w:rsidP="00E1549E">
      <w:pPr>
        <w:pStyle w:val="1"/>
        <w:widowControl/>
        <w:tabs>
          <w:tab w:val="left" w:pos="567"/>
        </w:tabs>
        <w:ind w:left="0"/>
        <w:jc w:val="center"/>
        <w:rPr>
          <w:b/>
          <w:i/>
          <w:sz w:val="24"/>
          <w:szCs w:val="24"/>
        </w:rPr>
      </w:pPr>
      <w:r w:rsidRPr="008A048F">
        <w:rPr>
          <w:b/>
          <w:i/>
          <w:sz w:val="24"/>
          <w:szCs w:val="24"/>
        </w:rPr>
        <w:t xml:space="preserve">обучающихся по дисциплине </w:t>
      </w:r>
    </w:p>
    <w:p w:rsidR="00CE748D" w:rsidRDefault="00CE748D" w:rsidP="00E1549E">
      <w:pPr>
        <w:pStyle w:val="1"/>
        <w:widowControl/>
        <w:tabs>
          <w:tab w:val="left" w:pos="567"/>
        </w:tabs>
        <w:ind w:left="0"/>
        <w:jc w:val="center"/>
        <w:rPr>
          <w:b/>
          <w:i/>
          <w:sz w:val="24"/>
          <w:szCs w:val="24"/>
        </w:rPr>
      </w:pPr>
    </w:p>
    <w:p w:rsidR="00CE748D" w:rsidRPr="00805864" w:rsidRDefault="00CE748D" w:rsidP="00FD73DE">
      <w:pPr>
        <w:ind w:firstLine="567"/>
        <w:jc w:val="center"/>
        <w:rPr>
          <w:sz w:val="24"/>
          <w:szCs w:val="24"/>
        </w:rPr>
      </w:pPr>
      <w:r w:rsidRPr="00CE748D">
        <w:rPr>
          <w:b/>
          <w:sz w:val="24"/>
          <w:szCs w:val="24"/>
        </w:rPr>
        <w:t>ОС-</w:t>
      </w:r>
      <w:proofErr w:type="gramStart"/>
      <w:r w:rsidRPr="00CE748D">
        <w:rPr>
          <w:b/>
          <w:sz w:val="24"/>
          <w:szCs w:val="24"/>
        </w:rPr>
        <w:t xml:space="preserve">1 </w:t>
      </w:r>
      <w:r w:rsidR="00805864">
        <w:rPr>
          <w:sz w:val="24"/>
          <w:szCs w:val="24"/>
        </w:rPr>
        <w:t xml:space="preserve"> </w:t>
      </w:r>
      <w:r w:rsidR="00044874">
        <w:rPr>
          <w:b/>
          <w:sz w:val="24"/>
          <w:szCs w:val="24"/>
        </w:rPr>
        <w:t>Комплект</w:t>
      </w:r>
      <w:proofErr w:type="gramEnd"/>
      <w:r w:rsidR="00044874">
        <w:rPr>
          <w:b/>
          <w:sz w:val="24"/>
          <w:szCs w:val="24"/>
        </w:rPr>
        <w:t xml:space="preserve"> заданий</w:t>
      </w:r>
    </w:p>
    <w:p w:rsidR="00044874" w:rsidRDefault="00044874" w:rsidP="00AE205A">
      <w:pPr>
        <w:ind w:firstLine="709"/>
        <w:jc w:val="both"/>
        <w:rPr>
          <w:kern w:val="16"/>
          <w:sz w:val="24"/>
          <w:szCs w:val="24"/>
        </w:rPr>
      </w:pPr>
    </w:p>
    <w:p w:rsidR="00DB50BC" w:rsidRPr="00FD73DE" w:rsidRDefault="00DB50BC" w:rsidP="00DB50BC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Комплект заданий</w:t>
      </w:r>
      <w:r w:rsidR="00044874">
        <w:rPr>
          <w:b/>
          <w:sz w:val="24"/>
          <w:szCs w:val="24"/>
        </w:rPr>
        <w:t xml:space="preserve"> открытого типа</w:t>
      </w:r>
      <w:r>
        <w:rPr>
          <w:b/>
          <w:sz w:val="24"/>
          <w:szCs w:val="24"/>
        </w:rPr>
        <w:t xml:space="preserve"> (ОПК 4.1, 4.2, 4.3)</w:t>
      </w:r>
    </w:p>
    <w:p w:rsidR="00044874" w:rsidRPr="002E2EAE" w:rsidRDefault="00044874" w:rsidP="00FD73DE">
      <w:pPr>
        <w:ind w:firstLine="567"/>
        <w:contextualSpacing/>
        <w:jc w:val="center"/>
        <w:rPr>
          <w:b/>
          <w:sz w:val="24"/>
          <w:szCs w:val="24"/>
        </w:rPr>
      </w:pP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AD0F78" w:rsidRDefault="00044874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0F78">
        <w:rPr>
          <w:sz w:val="24"/>
          <w:szCs w:val="24"/>
        </w:rPr>
        <w:t xml:space="preserve">Что собой представляет правовая аргументация? </w:t>
      </w:r>
    </w:p>
    <w:p w:rsidR="00044874" w:rsidRPr="00AD0F78" w:rsidRDefault="00AD0F78" w:rsidP="00AD0F78">
      <w:pPr>
        <w:ind w:firstLine="567"/>
        <w:contextualSpacing/>
        <w:jc w:val="both"/>
        <w:rPr>
          <w:i/>
          <w:sz w:val="24"/>
          <w:szCs w:val="24"/>
        </w:rPr>
      </w:pPr>
      <w:r w:rsidRPr="00AD0F78">
        <w:rPr>
          <w:i/>
          <w:sz w:val="24"/>
          <w:szCs w:val="24"/>
        </w:rPr>
        <w:t>(</w:t>
      </w:r>
      <w:r w:rsidR="00044874" w:rsidRPr="00AD0F78">
        <w:rPr>
          <w:i/>
          <w:sz w:val="24"/>
          <w:szCs w:val="24"/>
        </w:rPr>
        <w:t>разновидность межличностного взаимоотношения, при котором два и более субъектов обмениваются сообщениями, преследуя при</w:t>
      </w:r>
      <w:r w:rsidRPr="00AD0F78">
        <w:rPr>
          <w:i/>
          <w:sz w:val="24"/>
          <w:szCs w:val="24"/>
        </w:rPr>
        <w:t xml:space="preserve"> этом цели правового характера</w:t>
      </w:r>
      <w:r w:rsidR="00044874" w:rsidRPr="00AD0F78">
        <w:rPr>
          <w:i/>
          <w:sz w:val="24"/>
          <w:szCs w:val="24"/>
        </w:rPr>
        <w:t>)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044874" w:rsidRDefault="00AD0F78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Что такое рефлексия?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D0F78">
        <w:rPr>
          <w:sz w:val="24"/>
          <w:szCs w:val="24"/>
        </w:rPr>
        <w:t xml:space="preserve">это </w:t>
      </w:r>
      <w:r>
        <w:rPr>
          <w:i/>
          <w:sz w:val="24"/>
          <w:szCs w:val="24"/>
        </w:rPr>
        <w:t>о</w:t>
      </w:r>
      <w:r w:rsidRPr="005D59B1">
        <w:rPr>
          <w:i/>
          <w:sz w:val="24"/>
          <w:szCs w:val="24"/>
        </w:rPr>
        <w:t>сознание того, как человек воспринимается другими в процессе полемики</w:t>
      </w:r>
      <w:r>
        <w:rPr>
          <w:sz w:val="24"/>
          <w:szCs w:val="24"/>
        </w:rPr>
        <w:t>)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044874" w:rsidRDefault="00AD0F78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Что такое логика?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D0F78" w:rsidRPr="00C9783A">
        <w:rPr>
          <w:i/>
          <w:sz w:val="24"/>
          <w:szCs w:val="24"/>
        </w:rPr>
        <w:t>это</w:t>
      </w:r>
      <w:r w:rsidR="00AD0F78">
        <w:rPr>
          <w:sz w:val="24"/>
          <w:szCs w:val="24"/>
        </w:rPr>
        <w:t xml:space="preserve"> </w:t>
      </w:r>
      <w:r w:rsidRPr="005D59B1">
        <w:rPr>
          <w:i/>
          <w:sz w:val="24"/>
          <w:szCs w:val="24"/>
        </w:rPr>
        <w:t>наука о правильных и непротиворечивых рассуждениях</w:t>
      </w:r>
      <w:r>
        <w:rPr>
          <w:sz w:val="24"/>
          <w:szCs w:val="24"/>
        </w:rPr>
        <w:t>)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AD0F78" w:rsidRDefault="00044874" w:rsidP="00AD0F7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D0F78">
        <w:rPr>
          <w:sz w:val="24"/>
          <w:szCs w:val="24"/>
        </w:rPr>
        <w:t>Что такое манипуляция?</w:t>
      </w:r>
    </w:p>
    <w:p w:rsidR="00C9783A" w:rsidRPr="00C9783A" w:rsidRDefault="00AD0F78" w:rsidP="00AD0F78">
      <w:pPr>
        <w:ind w:firstLine="567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044874" w:rsidRPr="00AD0F78">
        <w:rPr>
          <w:i/>
          <w:sz w:val="24"/>
          <w:szCs w:val="24"/>
        </w:rPr>
        <w:t xml:space="preserve">это вид скрытого психологического воздействия, </w:t>
      </w:r>
      <w:r w:rsidR="00C9783A">
        <w:rPr>
          <w:i/>
          <w:sz w:val="24"/>
          <w:szCs w:val="24"/>
        </w:rPr>
        <w:t>направленного на управление человеком и его мнением)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AD0F78" w:rsidRDefault="00044874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D0F78">
        <w:rPr>
          <w:sz w:val="24"/>
          <w:szCs w:val="24"/>
        </w:rPr>
        <w:t>Что такое позиция или точка зрения субъекта?</w:t>
      </w:r>
    </w:p>
    <w:p w:rsidR="00044874" w:rsidRDefault="00AD0F78" w:rsidP="00AD0F7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044874" w:rsidRPr="00AD0F78">
        <w:rPr>
          <w:i/>
          <w:sz w:val="24"/>
          <w:szCs w:val="24"/>
        </w:rPr>
        <w:t>это совокупность предложений, относящихся к какой-либо теме, которые субъект а</w:t>
      </w:r>
      <w:r w:rsidRPr="00AD0F78">
        <w:rPr>
          <w:i/>
          <w:sz w:val="24"/>
          <w:szCs w:val="24"/>
        </w:rPr>
        <w:t>ргументации считает приемлемыми</w:t>
      </w:r>
      <w:r w:rsidR="00044874">
        <w:rPr>
          <w:sz w:val="24"/>
          <w:szCs w:val="24"/>
        </w:rPr>
        <w:t xml:space="preserve">) 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044874" w:rsidRDefault="00AD0F78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Что такое тезис?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5D59B1">
        <w:rPr>
          <w:i/>
          <w:sz w:val="24"/>
          <w:szCs w:val="24"/>
        </w:rPr>
        <w:t>положение, выражающее позицию одного из субъектов по теме аргументации</w:t>
      </w:r>
      <w:r>
        <w:rPr>
          <w:sz w:val="24"/>
          <w:szCs w:val="24"/>
        </w:rPr>
        <w:t xml:space="preserve">) 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AD0F78" w:rsidRDefault="00044874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AD0F78">
        <w:rPr>
          <w:sz w:val="24"/>
          <w:szCs w:val="24"/>
        </w:rPr>
        <w:t xml:space="preserve">Что такое правовые аргументы? </w:t>
      </w:r>
    </w:p>
    <w:p w:rsidR="00044874" w:rsidRDefault="00AD0F78" w:rsidP="00AD0F7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AD0F78">
        <w:rPr>
          <w:i/>
          <w:sz w:val="24"/>
          <w:szCs w:val="24"/>
        </w:rPr>
        <w:t xml:space="preserve">это </w:t>
      </w:r>
      <w:r w:rsidR="00044874" w:rsidRPr="00AD0F78">
        <w:rPr>
          <w:i/>
          <w:sz w:val="24"/>
          <w:szCs w:val="24"/>
        </w:rPr>
        <w:t>положения, используемые субъектом в процессе до</w:t>
      </w:r>
      <w:r w:rsidR="00E213AD">
        <w:rPr>
          <w:i/>
          <w:sz w:val="24"/>
          <w:szCs w:val="24"/>
        </w:rPr>
        <w:t>казывания правоты своих доводов</w:t>
      </w:r>
      <w:r w:rsidR="00044874">
        <w:rPr>
          <w:sz w:val="24"/>
          <w:szCs w:val="24"/>
        </w:rPr>
        <w:t>)</w:t>
      </w:r>
      <w:r w:rsidR="00417CB3">
        <w:rPr>
          <w:sz w:val="24"/>
          <w:szCs w:val="24"/>
        </w:rPr>
        <w:t xml:space="preserve"> 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615E22" w:rsidRPr="00E12D0A" w:rsidRDefault="00615E22" w:rsidP="00615E22">
      <w:pPr>
        <w:suppressAutoHyphens/>
        <w:autoSpaceDE/>
        <w:autoSpaceDN/>
        <w:adjustRightInd/>
        <w:spacing w:line="360" w:lineRule="auto"/>
        <w:ind w:left="720" w:right="-449"/>
        <w:contextualSpacing/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>Критерии оценивания</w:t>
      </w: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5"/>
        <w:gridCol w:w="3724"/>
      </w:tblGrid>
      <w:tr w:rsidR="00615E22" w:rsidRPr="00E12D0A" w:rsidTr="008D7954">
        <w:tc>
          <w:tcPr>
            <w:tcW w:w="5665" w:type="dxa"/>
          </w:tcPr>
          <w:p w:rsidR="00615E22" w:rsidRPr="00E12D0A" w:rsidRDefault="00615E22" w:rsidP="008D7954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Критерий</w:t>
            </w:r>
          </w:p>
        </w:tc>
        <w:tc>
          <w:tcPr>
            <w:tcW w:w="3724" w:type="dxa"/>
          </w:tcPr>
          <w:p w:rsidR="00615E22" w:rsidRPr="00E12D0A" w:rsidRDefault="00615E22" w:rsidP="008D7954">
            <w:pPr>
              <w:suppressAutoHyphens/>
              <w:autoSpaceDE/>
              <w:autoSpaceDN/>
              <w:adjustRightInd/>
              <w:ind w:right="-448"/>
              <w:contextualSpacing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615E22" w:rsidRPr="00E12D0A" w:rsidTr="008D7954">
        <w:tc>
          <w:tcPr>
            <w:tcW w:w="5665" w:type="dxa"/>
          </w:tcPr>
          <w:p w:rsidR="00615E22" w:rsidRPr="00E12D0A" w:rsidRDefault="00615E22" w:rsidP="008D7954">
            <w:pPr>
              <w:tabs>
                <w:tab w:val="left" w:pos="5267"/>
              </w:tabs>
              <w:suppressAutoHyphens/>
              <w:autoSpaceDE/>
              <w:autoSpaceDN/>
              <w:adjustRightInd/>
              <w:ind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понятийный аппарат и основные правила квалификации преступлений</w:t>
            </w:r>
          </w:p>
        </w:tc>
        <w:tc>
          <w:tcPr>
            <w:tcW w:w="3724" w:type="dxa"/>
          </w:tcPr>
          <w:p w:rsidR="00615E22" w:rsidRPr="00E12D0A" w:rsidRDefault="00615E22" w:rsidP="008D7954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5E22" w:rsidRPr="00E12D0A" w:rsidTr="008D7954">
        <w:trPr>
          <w:trHeight w:val="741"/>
        </w:trPr>
        <w:tc>
          <w:tcPr>
            <w:tcW w:w="5665" w:type="dxa"/>
          </w:tcPr>
          <w:p w:rsidR="00615E22" w:rsidRPr="00E12D0A" w:rsidRDefault="00615E22" w:rsidP="008D7954">
            <w:pPr>
              <w:tabs>
                <w:tab w:val="left" w:pos="5267"/>
              </w:tabs>
              <w:suppressAutoHyphens/>
              <w:autoSpaceDE/>
              <w:autoSpaceDN/>
              <w:adjustRightInd/>
              <w:ind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применять на практике основные правила квалификации преступлений</w:t>
            </w:r>
          </w:p>
        </w:tc>
        <w:tc>
          <w:tcPr>
            <w:tcW w:w="3724" w:type="dxa"/>
          </w:tcPr>
          <w:p w:rsidR="00615E22" w:rsidRPr="00E12D0A" w:rsidRDefault="00615E22" w:rsidP="008D7954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5E22" w:rsidRPr="00E12D0A" w:rsidTr="008D7954">
        <w:tc>
          <w:tcPr>
            <w:tcW w:w="5665" w:type="dxa"/>
          </w:tcPr>
          <w:p w:rsidR="00615E22" w:rsidRPr="00E12D0A" w:rsidRDefault="00615E22" w:rsidP="008D7954">
            <w:pPr>
              <w:tabs>
                <w:tab w:val="left" w:pos="5267"/>
              </w:tabs>
              <w:suppressAutoHyphens/>
              <w:autoSpaceDE/>
              <w:autoSpaceDN/>
              <w:adjustRightInd/>
              <w:ind w:righ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применения на практике теоретических знаний в области квалификации преступлений</w:t>
            </w:r>
          </w:p>
        </w:tc>
        <w:tc>
          <w:tcPr>
            <w:tcW w:w="3724" w:type="dxa"/>
          </w:tcPr>
          <w:p w:rsidR="00615E22" w:rsidRPr="00E12D0A" w:rsidRDefault="00615E22" w:rsidP="008D7954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5E22" w:rsidRPr="00E12D0A" w:rsidTr="008D7954">
        <w:tc>
          <w:tcPr>
            <w:tcW w:w="5665" w:type="dxa"/>
          </w:tcPr>
          <w:p w:rsidR="00615E22" w:rsidRPr="00E12D0A" w:rsidRDefault="00615E22" w:rsidP="008D7954">
            <w:pPr>
              <w:suppressAutoHyphens/>
              <w:autoSpaceDE/>
              <w:autoSpaceDN/>
              <w:adjustRightInd/>
              <w:ind w:right="-448"/>
              <w:contextualSpacing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Всего:</w:t>
            </w:r>
          </w:p>
        </w:tc>
        <w:tc>
          <w:tcPr>
            <w:tcW w:w="3724" w:type="dxa"/>
          </w:tcPr>
          <w:p w:rsidR="00615E22" w:rsidRPr="00E12D0A" w:rsidRDefault="00615E22" w:rsidP="008D7954">
            <w:pPr>
              <w:suppressAutoHyphens/>
              <w:autoSpaceDE/>
              <w:autoSpaceDN/>
              <w:adjustRightInd/>
              <w:ind w:right="-44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DB50BC" w:rsidRDefault="00DB50BC" w:rsidP="00044874">
      <w:pPr>
        <w:ind w:firstLine="567"/>
        <w:contextualSpacing/>
        <w:jc w:val="both"/>
        <w:rPr>
          <w:sz w:val="24"/>
          <w:szCs w:val="24"/>
        </w:rPr>
      </w:pPr>
    </w:p>
    <w:p w:rsidR="00DB50BC" w:rsidRDefault="00DB50BC" w:rsidP="00FD73DE">
      <w:pPr>
        <w:ind w:firstLine="567"/>
        <w:contextualSpacing/>
        <w:jc w:val="center"/>
        <w:rPr>
          <w:b/>
          <w:sz w:val="24"/>
          <w:szCs w:val="24"/>
        </w:rPr>
      </w:pPr>
    </w:p>
    <w:p w:rsidR="00FD73DE" w:rsidRPr="00FD73DE" w:rsidRDefault="00DB50BC" w:rsidP="00FD73DE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</w:t>
      </w:r>
      <w:r w:rsidR="00567483">
        <w:rPr>
          <w:b/>
          <w:sz w:val="24"/>
          <w:szCs w:val="24"/>
        </w:rPr>
        <w:t xml:space="preserve"> ОС-2</w:t>
      </w:r>
      <w:r>
        <w:rPr>
          <w:b/>
          <w:sz w:val="24"/>
          <w:szCs w:val="24"/>
        </w:rPr>
        <w:t xml:space="preserve"> (ОПК 4.1, 4.2, 4.3)</w:t>
      </w:r>
    </w:p>
    <w:p w:rsidR="00FD73DE" w:rsidRDefault="00FD73DE" w:rsidP="00044874">
      <w:pPr>
        <w:ind w:firstLine="567"/>
        <w:contextualSpacing/>
        <w:jc w:val="both"/>
        <w:rPr>
          <w:sz w:val="24"/>
          <w:szCs w:val="24"/>
        </w:rPr>
      </w:pPr>
    </w:p>
    <w:p w:rsidR="00FD73DE" w:rsidRDefault="00FD73DE" w:rsidP="00044874">
      <w:pPr>
        <w:ind w:firstLine="567"/>
        <w:contextualSpacing/>
        <w:jc w:val="both"/>
        <w:rPr>
          <w:sz w:val="24"/>
          <w:szCs w:val="24"/>
        </w:rPr>
      </w:pPr>
    </w:p>
    <w:p w:rsidR="00FD73DE" w:rsidRDefault="00FD73DE" w:rsidP="00044874">
      <w:pPr>
        <w:ind w:firstLine="567"/>
        <w:contextualSpacing/>
        <w:jc w:val="both"/>
        <w:rPr>
          <w:sz w:val="24"/>
          <w:szCs w:val="24"/>
        </w:rPr>
      </w:pP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0C0E6B" w:rsidRDefault="00FD73DE" w:rsidP="00FD73DE">
      <w:pPr>
        <w:ind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044874">
        <w:rPr>
          <w:sz w:val="24"/>
          <w:szCs w:val="24"/>
        </w:rPr>
        <w:t xml:space="preserve">.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это критика, которая полностью отрицает позицию другого субъекта</w:t>
      </w:r>
      <w:r>
        <w:rPr>
          <w:sz w:val="24"/>
          <w:szCs w:val="24"/>
        </w:rPr>
        <w:t>.</w:t>
      </w:r>
    </w:p>
    <w:p w:rsidR="00FD73DE" w:rsidRDefault="00DB50BC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D73DE">
        <w:rPr>
          <w:sz w:val="24"/>
          <w:szCs w:val="24"/>
        </w:rPr>
        <w:t xml:space="preserve"> конструктивная критика</w:t>
      </w:r>
    </w:p>
    <w:p w:rsidR="00FD73DE" w:rsidRPr="00FD73DE" w:rsidRDefault="00DB50BC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3DE">
        <w:rPr>
          <w:sz w:val="24"/>
          <w:szCs w:val="24"/>
        </w:rPr>
        <w:t xml:space="preserve"> деструктивная критика (да)</w:t>
      </w:r>
    </w:p>
    <w:p w:rsidR="00044874" w:rsidRPr="00DB50BC" w:rsidRDefault="00DB50BC" w:rsidP="00044874">
      <w:pPr>
        <w:ind w:firstLine="567"/>
        <w:contextualSpacing/>
        <w:jc w:val="both"/>
        <w:rPr>
          <w:b/>
          <w:sz w:val="24"/>
          <w:szCs w:val="24"/>
        </w:rPr>
      </w:pPr>
      <w:r w:rsidRPr="00DB50BC">
        <w:rPr>
          <w:b/>
          <w:sz w:val="24"/>
          <w:szCs w:val="24"/>
        </w:rPr>
        <w:t xml:space="preserve">Ключ: </w:t>
      </w:r>
      <w:r>
        <w:rPr>
          <w:b/>
          <w:sz w:val="24"/>
          <w:szCs w:val="24"/>
        </w:rPr>
        <w:t>2</w:t>
      </w:r>
    </w:p>
    <w:p w:rsidR="00044874" w:rsidRDefault="00044874" w:rsidP="00044874">
      <w:pPr>
        <w:ind w:firstLine="567"/>
        <w:contextualSpacing/>
        <w:jc w:val="both"/>
        <w:rPr>
          <w:sz w:val="24"/>
          <w:szCs w:val="24"/>
        </w:rPr>
      </w:pPr>
    </w:p>
    <w:p w:rsidR="00FD73DE" w:rsidRDefault="00FD73DE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="0004487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… -</w:t>
      </w:r>
      <w:r w:rsidR="00044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</w:t>
      </w:r>
      <w:r w:rsidRPr="00AD0F78">
        <w:rPr>
          <w:i/>
          <w:sz w:val="24"/>
          <w:szCs w:val="24"/>
        </w:rPr>
        <w:t>аргументация в которой обоснование или критика одного тезиса осуществляется с помощью всего лишь одного аргумента</w:t>
      </w:r>
      <w:r>
        <w:rPr>
          <w:sz w:val="24"/>
          <w:szCs w:val="24"/>
        </w:rPr>
        <w:t xml:space="preserve"> </w:t>
      </w:r>
    </w:p>
    <w:p w:rsidR="00AD0F78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D73DE">
        <w:rPr>
          <w:sz w:val="24"/>
          <w:szCs w:val="24"/>
        </w:rPr>
        <w:t xml:space="preserve"> единичная аргументация (да)</w:t>
      </w:r>
    </w:p>
    <w:p w:rsidR="00044874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3DE">
        <w:rPr>
          <w:sz w:val="24"/>
          <w:szCs w:val="24"/>
        </w:rPr>
        <w:t xml:space="preserve"> множественная аргументация </w:t>
      </w:r>
    </w:p>
    <w:p w:rsidR="00FD73DE" w:rsidRDefault="00DB50BC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73DE">
        <w:rPr>
          <w:sz w:val="24"/>
          <w:szCs w:val="24"/>
        </w:rPr>
        <w:t xml:space="preserve"> последовательная аргументация </w:t>
      </w:r>
    </w:p>
    <w:p w:rsidR="00DB50BC" w:rsidRPr="00DB50BC" w:rsidRDefault="00DB50BC" w:rsidP="00DB50BC">
      <w:pPr>
        <w:ind w:firstLine="567"/>
        <w:contextualSpacing/>
        <w:jc w:val="both"/>
        <w:rPr>
          <w:b/>
          <w:sz w:val="24"/>
          <w:szCs w:val="24"/>
        </w:rPr>
      </w:pPr>
      <w:r w:rsidRPr="00DB50BC">
        <w:rPr>
          <w:b/>
          <w:sz w:val="24"/>
          <w:szCs w:val="24"/>
        </w:rPr>
        <w:t xml:space="preserve">Ключ: </w:t>
      </w:r>
      <w:r>
        <w:rPr>
          <w:b/>
          <w:sz w:val="24"/>
          <w:szCs w:val="24"/>
        </w:rPr>
        <w:t>1</w:t>
      </w:r>
    </w:p>
    <w:p w:rsidR="00FD73DE" w:rsidRDefault="00FD73DE" w:rsidP="00FD73DE">
      <w:pPr>
        <w:ind w:firstLine="567"/>
        <w:contextualSpacing/>
        <w:jc w:val="both"/>
        <w:rPr>
          <w:sz w:val="24"/>
          <w:szCs w:val="24"/>
        </w:rPr>
      </w:pPr>
    </w:p>
    <w:p w:rsidR="00044874" w:rsidRDefault="00FD73DE" w:rsidP="00FD73DE">
      <w:pPr>
        <w:ind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 ….</w:t>
      </w:r>
      <w:proofErr w:type="gramEnd"/>
      <w:r>
        <w:rPr>
          <w:sz w:val="24"/>
          <w:szCs w:val="24"/>
        </w:rPr>
        <w:t xml:space="preserve"> - </w:t>
      </w:r>
      <w:r w:rsidRPr="00FD73DE">
        <w:rPr>
          <w:sz w:val="24"/>
          <w:szCs w:val="24"/>
        </w:rPr>
        <w:t xml:space="preserve">это </w:t>
      </w:r>
      <w:r>
        <w:rPr>
          <w:sz w:val="24"/>
          <w:szCs w:val="24"/>
        </w:rPr>
        <w:t xml:space="preserve">уловка в виде запрета </w:t>
      </w:r>
      <w:r w:rsidRPr="00FD73DE">
        <w:rPr>
          <w:sz w:val="24"/>
          <w:szCs w:val="24"/>
        </w:rPr>
        <w:t>оппоненту использовать аргумент по нормам этики, религии, традиций и т.п</w:t>
      </w:r>
      <w:r>
        <w:rPr>
          <w:sz w:val="24"/>
          <w:szCs w:val="24"/>
        </w:rPr>
        <w:t>.</w:t>
      </w:r>
    </w:p>
    <w:p w:rsidR="00FD73DE" w:rsidRDefault="00DB50BC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D73DE">
        <w:rPr>
          <w:sz w:val="24"/>
          <w:szCs w:val="24"/>
        </w:rPr>
        <w:t xml:space="preserve"> наложение табу (да)</w:t>
      </w:r>
    </w:p>
    <w:p w:rsidR="00FD73DE" w:rsidRDefault="00DB50BC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3DE">
        <w:rPr>
          <w:sz w:val="24"/>
          <w:szCs w:val="24"/>
        </w:rPr>
        <w:t xml:space="preserve"> апелляция к авторитету </w:t>
      </w:r>
    </w:p>
    <w:p w:rsidR="00FD73DE" w:rsidRDefault="00DB50BC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73DE">
        <w:rPr>
          <w:sz w:val="24"/>
          <w:szCs w:val="24"/>
        </w:rPr>
        <w:t xml:space="preserve"> сведение к абсурду</w:t>
      </w:r>
    </w:p>
    <w:p w:rsidR="00FD73DE" w:rsidRDefault="00DB50BC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D73DE">
        <w:rPr>
          <w:sz w:val="24"/>
          <w:szCs w:val="24"/>
        </w:rPr>
        <w:t xml:space="preserve"> зацикливание тезисов</w:t>
      </w:r>
    </w:p>
    <w:p w:rsidR="00DB50BC" w:rsidRPr="00DB50BC" w:rsidRDefault="00DB50BC" w:rsidP="00DB50BC">
      <w:pPr>
        <w:ind w:firstLine="567"/>
        <w:contextualSpacing/>
        <w:jc w:val="both"/>
        <w:rPr>
          <w:b/>
          <w:sz w:val="24"/>
          <w:szCs w:val="24"/>
        </w:rPr>
      </w:pPr>
      <w:r w:rsidRPr="00DB50BC">
        <w:rPr>
          <w:b/>
          <w:sz w:val="24"/>
          <w:szCs w:val="24"/>
        </w:rPr>
        <w:t xml:space="preserve">Ключ: </w:t>
      </w:r>
      <w:r>
        <w:rPr>
          <w:b/>
          <w:sz w:val="24"/>
          <w:szCs w:val="24"/>
        </w:rPr>
        <w:t>1</w:t>
      </w:r>
    </w:p>
    <w:p w:rsidR="00FD73DE" w:rsidRDefault="00FD73DE" w:rsidP="00FD73DE">
      <w:pPr>
        <w:ind w:firstLine="567"/>
        <w:contextualSpacing/>
        <w:jc w:val="both"/>
        <w:rPr>
          <w:sz w:val="24"/>
          <w:szCs w:val="24"/>
        </w:rPr>
      </w:pPr>
    </w:p>
    <w:p w:rsidR="00FD73DE" w:rsidRPr="00FD73DE" w:rsidRDefault="00FD73DE" w:rsidP="00FD73D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… </w:t>
      </w:r>
      <w:r w:rsidRPr="00FD73DE">
        <w:rPr>
          <w:sz w:val="24"/>
          <w:szCs w:val="24"/>
        </w:rPr>
        <w:t>это рассуждения, в которых от знания об отдельных предметах класса осуществляется переход к знанию обо всех предметах класса</w:t>
      </w:r>
    </w:p>
    <w:p w:rsidR="00044874" w:rsidRDefault="00DB50BC" w:rsidP="00AD0F7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D73DE">
        <w:rPr>
          <w:sz w:val="24"/>
          <w:szCs w:val="24"/>
        </w:rPr>
        <w:t xml:space="preserve"> индуктивные (да)</w:t>
      </w:r>
    </w:p>
    <w:p w:rsidR="00FD73DE" w:rsidRDefault="00DB50BC" w:rsidP="00AD0F7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3DE">
        <w:rPr>
          <w:sz w:val="24"/>
          <w:szCs w:val="24"/>
        </w:rPr>
        <w:t xml:space="preserve"> дедуктивные</w:t>
      </w:r>
    </w:p>
    <w:p w:rsidR="00FD73DE" w:rsidRDefault="00DB50BC" w:rsidP="00AD0F7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73DE">
        <w:rPr>
          <w:sz w:val="24"/>
          <w:szCs w:val="24"/>
        </w:rPr>
        <w:t xml:space="preserve"> </w:t>
      </w:r>
      <w:proofErr w:type="spellStart"/>
      <w:r w:rsidR="00FD73DE">
        <w:rPr>
          <w:sz w:val="24"/>
          <w:szCs w:val="24"/>
        </w:rPr>
        <w:t>редуктивные</w:t>
      </w:r>
      <w:proofErr w:type="spellEnd"/>
    </w:p>
    <w:p w:rsidR="00FD73DE" w:rsidRDefault="00DB50BC" w:rsidP="00AD0F7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D73DE">
        <w:rPr>
          <w:sz w:val="24"/>
          <w:szCs w:val="24"/>
        </w:rPr>
        <w:t xml:space="preserve"> </w:t>
      </w:r>
      <w:proofErr w:type="spellStart"/>
      <w:r w:rsidR="00FD73DE">
        <w:rPr>
          <w:sz w:val="24"/>
          <w:szCs w:val="24"/>
        </w:rPr>
        <w:t>абдуктивные</w:t>
      </w:r>
      <w:proofErr w:type="spellEnd"/>
      <w:r w:rsidR="00FD73DE">
        <w:rPr>
          <w:sz w:val="24"/>
          <w:szCs w:val="24"/>
        </w:rPr>
        <w:t xml:space="preserve"> </w:t>
      </w:r>
    </w:p>
    <w:p w:rsidR="00DB50BC" w:rsidRPr="00DB50BC" w:rsidRDefault="00DB50BC" w:rsidP="00DB50BC">
      <w:pPr>
        <w:ind w:firstLine="567"/>
        <w:contextualSpacing/>
        <w:jc w:val="both"/>
        <w:rPr>
          <w:b/>
          <w:sz w:val="24"/>
          <w:szCs w:val="24"/>
        </w:rPr>
      </w:pPr>
      <w:r w:rsidRPr="00DB50BC">
        <w:rPr>
          <w:b/>
          <w:sz w:val="24"/>
          <w:szCs w:val="24"/>
        </w:rPr>
        <w:t xml:space="preserve">Ключ: </w:t>
      </w:r>
      <w:r>
        <w:rPr>
          <w:b/>
          <w:sz w:val="24"/>
          <w:szCs w:val="24"/>
        </w:rPr>
        <w:t>1</w:t>
      </w:r>
    </w:p>
    <w:p w:rsidR="00FD73DE" w:rsidRDefault="00FD73DE" w:rsidP="00044874">
      <w:pPr>
        <w:ind w:firstLine="567"/>
        <w:contextualSpacing/>
        <w:jc w:val="both"/>
        <w:rPr>
          <w:sz w:val="24"/>
          <w:szCs w:val="24"/>
        </w:rPr>
      </w:pPr>
    </w:p>
    <w:p w:rsidR="00044874" w:rsidRDefault="00FD73DE" w:rsidP="00044874">
      <w:pPr>
        <w:ind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 ….</w:t>
      </w:r>
      <w:proofErr w:type="gramEnd"/>
      <w:r>
        <w:rPr>
          <w:sz w:val="24"/>
          <w:szCs w:val="24"/>
        </w:rPr>
        <w:t xml:space="preserve"> - </w:t>
      </w:r>
      <w:r w:rsidRPr="00FD73DE">
        <w:rPr>
          <w:sz w:val="24"/>
          <w:szCs w:val="24"/>
        </w:rPr>
        <w:t>это умозаключение, в котором от внешней подобности предметов за одними признаками, делается вывод про возможность их схожести по другим признакам</w:t>
      </w:r>
      <w:r>
        <w:rPr>
          <w:sz w:val="24"/>
          <w:szCs w:val="24"/>
        </w:rPr>
        <w:t>.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FD73DE">
        <w:rPr>
          <w:sz w:val="24"/>
          <w:szCs w:val="24"/>
        </w:rPr>
        <w:t xml:space="preserve"> аналогия (да)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3DE">
        <w:rPr>
          <w:sz w:val="24"/>
          <w:szCs w:val="24"/>
        </w:rPr>
        <w:t xml:space="preserve"> индукция 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73DE">
        <w:rPr>
          <w:sz w:val="24"/>
          <w:szCs w:val="24"/>
        </w:rPr>
        <w:t xml:space="preserve"> дедукция 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D73DE">
        <w:rPr>
          <w:sz w:val="24"/>
          <w:szCs w:val="24"/>
        </w:rPr>
        <w:t xml:space="preserve"> абдукция </w:t>
      </w:r>
    </w:p>
    <w:p w:rsidR="00DB50BC" w:rsidRPr="00DB50BC" w:rsidRDefault="00DB50BC" w:rsidP="00DB50BC">
      <w:pPr>
        <w:ind w:firstLine="567"/>
        <w:contextualSpacing/>
        <w:jc w:val="both"/>
        <w:rPr>
          <w:b/>
          <w:sz w:val="24"/>
          <w:szCs w:val="24"/>
        </w:rPr>
      </w:pPr>
      <w:r w:rsidRPr="00DB50BC">
        <w:rPr>
          <w:b/>
          <w:sz w:val="24"/>
          <w:szCs w:val="24"/>
        </w:rPr>
        <w:t xml:space="preserve">Ключ: </w:t>
      </w:r>
      <w:r>
        <w:rPr>
          <w:b/>
          <w:sz w:val="24"/>
          <w:szCs w:val="24"/>
        </w:rPr>
        <w:t>1</w:t>
      </w:r>
    </w:p>
    <w:p w:rsidR="00044874" w:rsidRDefault="00044874" w:rsidP="00785F83">
      <w:pPr>
        <w:contextualSpacing/>
        <w:jc w:val="both"/>
        <w:rPr>
          <w:sz w:val="24"/>
          <w:szCs w:val="24"/>
        </w:rPr>
      </w:pPr>
    </w:p>
    <w:p w:rsidR="00044874" w:rsidRDefault="00FD73DE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К</w:t>
      </w:r>
      <w:r w:rsidRPr="00FD73DE">
        <w:rPr>
          <w:sz w:val="24"/>
          <w:szCs w:val="24"/>
        </w:rPr>
        <w:t xml:space="preserve">онференция, круглый стол, дискуссия </w:t>
      </w:r>
      <w:r>
        <w:rPr>
          <w:sz w:val="24"/>
          <w:szCs w:val="24"/>
        </w:rPr>
        <w:t>– это примеры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 полемики.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D73DE">
        <w:rPr>
          <w:sz w:val="24"/>
          <w:szCs w:val="24"/>
        </w:rPr>
        <w:t xml:space="preserve"> познавательной (да)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73DE">
        <w:rPr>
          <w:sz w:val="24"/>
          <w:szCs w:val="24"/>
        </w:rPr>
        <w:t xml:space="preserve"> состязательной 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73DE">
        <w:rPr>
          <w:sz w:val="24"/>
          <w:szCs w:val="24"/>
        </w:rPr>
        <w:t xml:space="preserve"> бытовой </w:t>
      </w:r>
    </w:p>
    <w:p w:rsidR="00FD73DE" w:rsidRDefault="00DB50BC" w:rsidP="0004487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D73DE">
        <w:rPr>
          <w:sz w:val="24"/>
          <w:szCs w:val="24"/>
        </w:rPr>
        <w:t xml:space="preserve"> демагогической </w:t>
      </w:r>
    </w:p>
    <w:p w:rsidR="00DB50BC" w:rsidRPr="00DB50BC" w:rsidRDefault="00DB50BC" w:rsidP="00DB50BC">
      <w:pPr>
        <w:ind w:firstLine="567"/>
        <w:contextualSpacing/>
        <w:jc w:val="both"/>
        <w:rPr>
          <w:b/>
          <w:sz w:val="24"/>
          <w:szCs w:val="24"/>
        </w:rPr>
      </w:pPr>
      <w:r w:rsidRPr="00DB50BC">
        <w:rPr>
          <w:b/>
          <w:sz w:val="24"/>
          <w:szCs w:val="24"/>
        </w:rPr>
        <w:t xml:space="preserve">Ключ: </w:t>
      </w:r>
      <w:r>
        <w:rPr>
          <w:b/>
          <w:sz w:val="24"/>
          <w:szCs w:val="24"/>
        </w:rPr>
        <w:t>1</w:t>
      </w:r>
    </w:p>
    <w:p w:rsidR="00FD73DE" w:rsidRDefault="00FD73DE" w:rsidP="00044874">
      <w:pPr>
        <w:ind w:firstLine="567"/>
        <w:contextualSpacing/>
        <w:jc w:val="both"/>
        <w:rPr>
          <w:sz w:val="24"/>
          <w:szCs w:val="24"/>
        </w:rPr>
      </w:pPr>
    </w:p>
    <w:p w:rsidR="00DB50BC" w:rsidRPr="00E12D0A" w:rsidRDefault="00DB50BC" w:rsidP="00DB50BC">
      <w:pPr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>Критерии оценивания</w:t>
      </w:r>
    </w:p>
    <w:p w:rsidR="00DB50BC" w:rsidRPr="00E12D0A" w:rsidRDefault="00DB50BC" w:rsidP="00DB50BC">
      <w:pPr>
        <w:jc w:val="both"/>
        <w:rPr>
          <w:sz w:val="24"/>
          <w:szCs w:val="24"/>
        </w:rPr>
      </w:pPr>
      <w:r w:rsidRPr="00E12D0A">
        <w:rPr>
          <w:sz w:val="24"/>
          <w:szCs w:val="24"/>
        </w:rPr>
        <w:t xml:space="preserve"> Каждый правильный </w:t>
      </w:r>
      <w:r w:rsidR="002E4B09">
        <w:rPr>
          <w:sz w:val="24"/>
          <w:szCs w:val="24"/>
        </w:rPr>
        <w:t>ответ на тест оценивается в 5</w:t>
      </w:r>
      <w:r w:rsidRPr="00E12D0A">
        <w:rPr>
          <w:sz w:val="24"/>
          <w:szCs w:val="24"/>
        </w:rPr>
        <w:t xml:space="preserve"> балл</w:t>
      </w:r>
      <w:r w:rsidR="002E4B09">
        <w:rPr>
          <w:sz w:val="24"/>
          <w:szCs w:val="24"/>
        </w:rPr>
        <w:t>ов</w:t>
      </w:r>
      <w:r w:rsidRPr="00E12D0A">
        <w:rPr>
          <w:sz w:val="24"/>
          <w:szCs w:val="24"/>
        </w:rPr>
        <w:t>.</w:t>
      </w:r>
    </w:p>
    <w:p w:rsidR="008D3617" w:rsidRDefault="008D3617" w:rsidP="00FD73DE">
      <w:pPr>
        <w:jc w:val="both"/>
        <w:rPr>
          <w:kern w:val="16"/>
          <w:sz w:val="24"/>
          <w:szCs w:val="24"/>
        </w:rPr>
      </w:pPr>
    </w:p>
    <w:p w:rsidR="008D3617" w:rsidRDefault="008D3617" w:rsidP="00AE205A">
      <w:pPr>
        <w:ind w:firstLine="709"/>
        <w:jc w:val="both"/>
        <w:rPr>
          <w:kern w:val="16"/>
          <w:sz w:val="24"/>
          <w:szCs w:val="24"/>
        </w:rPr>
      </w:pPr>
    </w:p>
    <w:p w:rsidR="00F652D8" w:rsidRDefault="00F652D8" w:rsidP="008A048F">
      <w:pPr>
        <w:pStyle w:val="1"/>
        <w:widowControl/>
        <w:tabs>
          <w:tab w:val="left" w:pos="567"/>
        </w:tabs>
        <w:rPr>
          <w:sz w:val="24"/>
          <w:szCs w:val="24"/>
          <w:highlight w:val="yellow"/>
          <w:lang w:eastAsia="en-US"/>
        </w:rPr>
      </w:pPr>
    </w:p>
    <w:p w:rsidR="00AE205A" w:rsidRPr="008A048F" w:rsidRDefault="00AE205A" w:rsidP="008A048F">
      <w:pPr>
        <w:pStyle w:val="1"/>
        <w:widowControl/>
        <w:tabs>
          <w:tab w:val="left" w:pos="567"/>
        </w:tabs>
        <w:rPr>
          <w:sz w:val="24"/>
          <w:szCs w:val="24"/>
          <w:highlight w:val="yellow"/>
          <w:lang w:eastAsia="en-US"/>
        </w:rPr>
      </w:pPr>
    </w:p>
    <w:p w:rsidR="00F652D8" w:rsidRPr="008A048F" w:rsidRDefault="00F652D8" w:rsidP="00E1549E">
      <w:pPr>
        <w:pStyle w:val="1"/>
        <w:widowControl/>
        <w:tabs>
          <w:tab w:val="left" w:pos="567"/>
        </w:tabs>
        <w:ind w:left="0"/>
        <w:jc w:val="center"/>
        <w:rPr>
          <w:b/>
          <w:i/>
          <w:color w:val="000000"/>
          <w:sz w:val="24"/>
          <w:szCs w:val="24"/>
        </w:rPr>
      </w:pPr>
      <w:r w:rsidRPr="008A048F">
        <w:rPr>
          <w:b/>
          <w:i/>
          <w:color w:val="000000"/>
          <w:sz w:val="24"/>
          <w:szCs w:val="24"/>
        </w:rPr>
        <w:t xml:space="preserve">Материалы, используемые для промежуточного контроля успеваемости </w:t>
      </w:r>
    </w:p>
    <w:p w:rsidR="00F652D8" w:rsidRPr="003A04CE" w:rsidRDefault="00F652D8" w:rsidP="00E1549E">
      <w:pPr>
        <w:pStyle w:val="1"/>
        <w:widowControl/>
        <w:tabs>
          <w:tab w:val="left" w:pos="567"/>
        </w:tabs>
        <w:ind w:left="0"/>
        <w:jc w:val="center"/>
        <w:rPr>
          <w:b/>
          <w:i/>
          <w:sz w:val="24"/>
          <w:szCs w:val="24"/>
        </w:rPr>
      </w:pPr>
      <w:r w:rsidRPr="008A048F">
        <w:rPr>
          <w:b/>
          <w:i/>
          <w:color w:val="000000"/>
          <w:sz w:val="24"/>
          <w:szCs w:val="24"/>
        </w:rPr>
        <w:t>обучающихся по дисциплин</w:t>
      </w:r>
      <w:r w:rsidRPr="003A04CE">
        <w:rPr>
          <w:b/>
          <w:i/>
          <w:sz w:val="24"/>
          <w:szCs w:val="24"/>
        </w:rPr>
        <w:t xml:space="preserve">е </w:t>
      </w:r>
    </w:p>
    <w:p w:rsidR="00F652D8" w:rsidRDefault="00F652D8" w:rsidP="00BD4253">
      <w:pPr>
        <w:rPr>
          <w:b/>
          <w:sz w:val="24"/>
          <w:szCs w:val="24"/>
          <w:highlight w:val="yellow"/>
        </w:rPr>
      </w:pPr>
    </w:p>
    <w:p w:rsidR="000401C9" w:rsidRPr="00FD73DE" w:rsidRDefault="000401C9" w:rsidP="000401C9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ОС-3 Зачет</w:t>
      </w:r>
      <w:r w:rsidRPr="001708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(ОПК 4.1, 4.2, 4.3)</w:t>
      </w:r>
    </w:p>
    <w:p w:rsidR="000401C9" w:rsidRPr="00170880" w:rsidRDefault="000401C9" w:rsidP="000401C9">
      <w:pPr>
        <w:jc w:val="center"/>
        <w:rPr>
          <w:b/>
          <w:sz w:val="24"/>
          <w:szCs w:val="24"/>
        </w:rPr>
      </w:pPr>
    </w:p>
    <w:p w:rsidR="000401C9" w:rsidRDefault="000401C9" w:rsidP="000401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зачета</w:t>
      </w:r>
      <w:r w:rsidRPr="00170880">
        <w:rPr>
          <w:sz w:val="24"/>
          <w:szCs w:val="24"/>
        </w:rPr>
        <w:t xml:space="preserve"> учитывается уровень знаний обучающегося при ответах на вопросы, умение обучающегося отвечать на дополнительные вопросы по применению теоретических знаний на практике и по выполнению обучающемся заданий текущего контроля.</w:t>
      </w:r>
    </w:p>
    <w:p w:rsidR="0047701A" w:rsidRPr="00334EAB" w:rsidRDefault="0047701A" w:rsidP="004770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825B0B">
        <w:rPr>
          <w:sz w:val="24"/>
          <w:szCs w:val="24"/>
        </w:rPr>
        <w:t>зачета</w:t>
      </w:r>
      <w:bookmarkStart w:id="0" w:name="_GoBack"/>
      <w:bookmarkEnd w:id="0"/>
      <w:r>
        <w:rPr>
          <w:sz w:val="24"/>
          <w:szCs w:val="24"/>
        </w:rPr>
        <w:t xml:space="preserve"> используются тесты и задания с открытым ответом, представленные в ОС-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и ОС-</w:t>
      </w:r>
      <w:r>
        <w:rPr>
          <w:sz w:val="24"/>
          <w:szCs w:val="24"/>
        </w:rPr>
        <w:t>2</w:t>
      </w:r>
      <w:r>
        <w:rPr>
          <w:sz w:val="24"/>
          <w:szCs w:val="24"/>
        </w:rPr>
        <w:t>. Критерии оценивания соответствуют критериям оценивания ОС-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и ОС-</w:t>
      </w:r>
      <w:r>
        <w:rPr>
          <w:sz w:val="24"/>
          <w:szCs w:val="24"/>
        </w:rPr>
        <w:t>2.</w:t>
      </w:r>
    </w:p>
    <w:p w:rsidR="00567483" w:rsidRDefault="00567483" w:rsidP="00567483">
      <w:pPr>
        <w:jc w:val="center"/>
        <w:rPr>
          <w:b/>
          <w:sz w:val="24"/>
          <w:szCs w:val="24"/>
        </w:rPr>
      </w:pPr>
    </w:p>
    <w:p w:rsidR="00567483" w:rsidRPr="00E12D0A" w:rsidRDefault="00567483" w:rsidP="00567483">
      <w:pPr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 xml:space="preserve">Критерии оценивания знаний обучающего на </w:t>
      </w:r>
      <w:r>
        <w:rPr>
          <w:b/>
          <w:sz w:val="24"/>
          <w:szCs w:val="24"/>
        </w:rPr>
        <w:t>зачете</w:t>
      </w:r>
    </w:p>
    <w:p w:rsidR="00567483" w:rsidRPr="00E12D0A" w:rsidRDefault="00567483" w:rsidP="00567483">
      <w:pPr>
        <w:jc w:val="center"/>
        <w:rPr>
          <w:b/>
          <w:sz w:val="24"/>
          <w:szCs w:val="24"/>
        </w:rPr>
      </w:pP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 xml:space="preserve">От 0 до </w:t>
      </w:r>
      <w:r>
        <w:rPr>
          <w:b/>
          <w:sz w:val="24"/>
          <w:szCs w:val="24"/>
        </w:rPr>
        <w:t>5</w:t>
      </w:r>
      <w:r w:rsidRPr="00E12D0A">
        <w:rPr>
          <w:b/>
          <w:sz w:val="24"/>
          <w:szCs w:val="24"/>
        </w:rPr>
        <w:t xml:space="preserve"> баллов ставится, если:</w:t>
      </w: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Cs/>
          <w:sz w:val="24"/>
          <w:szCs w:val="24"/>
        </w:rPr>
      </w:pPr>
      <w:r w:rsidRPr="00E12D0A">
        <w:rPr>
          <w:bCs/>
          <w:sz w:val="24"/>
          <w:szCs w:val="24"/>
        </w:rPr>
        <w:t>Ответ на вопрос практически отсутствует. Студентом изложены отдельные знания из разных тем, отсутствуют причинно-следственные связи. Речь неграмотная, спортивная терминология не используется. Дополнительные и уточняющие вопросы преподавателя не приводят к коррекции ответа.</w:t>
      </w:r>
    </w:p>
    <w:p w:rsidR="00567483" w:rsidRPr="00E12D0A" w:rsidRDefault="00567483" w:rsidP="00567483">
      <w:pPr>
        <w:jc w:val="both"/>
        <w:rPr>
          <w:b/>
          <w:sz w:val="24"/>
          <w:szCs w:val="24"/>
        </w:rPr>
      </w:pP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6</w:t>
      </w:r>
      <w:r w:rsidRPr="00E12D0A">
        <w:rPr>
          <w:b/>
          <w:sz w:val="24"/>
          <w:szCs w:val="24"/>
        </w:rPr>
        <w:t xml:space="preserve"> до </w:t>
      </w:r>
      <w:r>
        <w:rPr>
          <w:b/>
          <w:sz w:val="24"/>
          <w:szCs w:val="24"/>
        </w:rPr>
        <w:t>1</w:t>
      </w:r>
      <w:r w:rsidRPr="00E12D0A">
        <w:rPr>
          <w:b/>
          <w:sz w:val="24"/>
          <w:szCs w:val="24"/>
        </w:rPr>
        <w:t>0 баллов ставится, если студент:</w:t>
      </w:r>
    </w:p>
    <w:p w:rsidR="00567483" w:rsidRPr="00E12D0A" w:rsidRDefault="00567483" w:rsidP="00567483">
      <w:pPr>
        <w:jc w:val="both"/>
        <w:rPr>
          <w:bCs/>
          <w:sz w:val="24"/>
          <w:szCs w:val="24"/>
        </w:rPr>
      </w:pPr>
      <w:r w:rsidRPr="00E12D0A">
        <w:rPr>
          <w:bCs/>
          <w:sz w:val="24"/>
          <w:szCs w:val="24"/>
        </w:rPr>
        <w:t>Ответ на вопрос складывается из разрозненных знаний. Студентом допущены существенные ошибки. Изложение материала нелогичное, фрагментарное, отсутствуют причинно-следственные связи, доказательность и конкретизация. Речь неграмотная, спортивная терминология практически не используется. Дополнительные и уточняющие вопросы преподавателя не приводят к коррекции ответа.</w:t>
      </w:r>
    </w:p>
    <w:p w:rsidR="00567483" w:rsidRPr="00E12D0A" w:rsidRDefault="00567483" w:rsidP="00567483">
      <w:pPr>
        <w:jc w:val="both"/>
        <w:rPr>
          <w:bCs/>
          <w:sz w:val="24"/>
          <w:szCs w:val="24"/>
        </w:rPr>
      </w:pP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</w:t>
      </w:r>
      <w:r w:rsidRPr="00E12D0A">
        <w:rPr>
          <w:b/>
          <w:sz w:val="24"/>
          <w:szCs w:val="24"/>
        </w:rPr>
        <w:t xml:space="preserve">1 до </w:t>
      </w:r>
      <w:r>
        <w:rPr>
          <w:b/>
          <w:sz w:val="24"/>
          <w:szCs w:val="24"/>
        </w:rPr>
        <w:t>15</w:t>
      </w:r>
      <w:r w:rsidRPr="00E12D0A">
        <w:rPr>
          <w:b/>
          <w:sz w:val="24"/>
          <w:szCs w:val="24"/>
        </w:rPr>
        <w:t xml:space="preserve"> баллов ставится, если студент:</w:t>
      </w:r>
    </w:p>
    <w:p w:rsidR="00567483" w:rsidRPr="00E12D0A" w:rsidRDefault="00567483" w:rsidP="00567483">
      <w:pPr>
        <w:jc w:val="both"/>
        <w:rPr>
          <w:bCs/>
          <w:sz w:val="24"/>
          <w:szCs w:val="24"/>
        </w:rPr>
      </w:pPr>
      <w:r w:rsidRPr="00E12D0A">
        <w:rPr>
          <w:bCs/>
          <w:sz w:val="24"/>
          <w:szCs w:val="24"/>
        </w:rPr>
        <w:t>Дал недостаточно полный и недостаточно развернутый ответ. Нарушены логичность и последовательность изложения материала. Допущены ошибки в употреблении терминов, определении понятий, хронологии. Студент не способен самостоятельно выделить причинно-следственные связи. Речевое оформление требует поправок, коррекции.</w:t>
      </w:r>
    </w:p>
    <w:p w:rsidR="00567483" w:rsidRPr="00E12D0A" w:rsidRDefault="00567483" w:rsidP="00567483">
      <w:pPr>
        <w:jc w:val="both"/>
        <w:rPr>
          <w:b/>
          <w:sz w:val="24"/>
          <w:szCs w:val="24"/>
        </w:rPr>
      </w:pP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E12D0A">
        <w:rPr>
          <w:b/>
          <w:sz w:val="24"/>
          <w:szCs w:val="24"/>
        </w:rPr>
        <w:t xml:space="preserve"> до </w:t>
      </w:r>
      <w:r>
        <w:rPr>
          <w:b/>
          <w:sz w:val="24"/>
          <w:szCs w:val="24"/>
        </w:rPr>
        <w:t>2</w:t>
      </w:r>
      <w:r w:rsidRPr="00E12D0A">
        <w:rPr>
          <w:b/>
          <w:sz w:val="24"/>
          <w:szCs w:val="24"/>
        </w:rPr>
        <w:t>0 баллов ставится, если студент:</w:t>
      </w: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sz w:val="24"/>
          <w:szCs w:val="24"/>
        </w:rPr>
        <w:t>Дал относительно полный ответ на поставленный вопрос. Показано умение мыслить логически, иногда определять причинно-следственные связи. Ответ изложен достаточно последовательно, грамотным языком с использованием современной спортивной терминологии. Могут быть допущены заметные недочеты или неточности, частично исправленные студентом с помощью преподавателя или не исправленные.</w:t>
      </w:r>
    </w:p>
    <w:p w:rsidR="00567483" w:rsidRPr="00E12D0A" w:rsidRDefault="00567483" w:rsidP="00567483">
      <w:pPr>
        <w:jc w:val="both"/>
        <w:rPr>
          <w:bCs/>
          <w:sz w:val="24"/>
          <w:szCs w:val="24"/>
        </w:rPr>
      </w:pP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Pr="00E12D0A">
        <w:rPr>
          <w:b/>
          <w:sz w:val="24"/>
          <w:szCs w:val="24"/>
        </w:rPr>
        <w:t xml:space="preserve">1 до </w:t>
      </w:r>
      <w:r>
        <w:rPr>
          <w:b/>
          <w:sz w:val="24"/>
          <w:szCs w:val="24"/>
        </w:rPr>
        <w:t>25</w:t>
      </w:r>
      <w:r w:rsidRPr="00E12D0A">
        <w:rPr>
          <w:b/>
          <w:sz w:val="24"/>
          <w:szCs w:val="24"/>
        </w:rPr>
        <w:t xml:space="preserve"> баллов ставится, если студент:</w:t>
      </w: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sz w:val="24"/>
          <w:szCs w:val="24"/>
        </w:rPr>
        <w:t>Дал полный, развернутый ответ на поставленный вопрос. Показано умение мыслить логически, определять причинно-следственные связи. Ответ имеет четкую структуру, изложен грамотным языком с использованием современной спортивной терминологии. Могут быть допущены 2-3 недочета или неточности, исправленные студентом с помощью преподавателя.</w:t>
      </w:r>
    </w:p>
    <w:p w:rsidR="00567483" w:rsidRPr="00E12D0A" w:rsidRDefault="00567483" w:rsidP="00567483">
      <w:pPr>
        <w:jc w:val="center"/>
        <w:rPr>
          <w:b/>
          <w:sz w:val="24"/>
          <w:szCs w:val="24"/>
        </w:rPr>
      </w:pP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26</w:t>
      </w:r>
      <w:r w:rsidRPr="00E12D0A">
        <w:rPr>
          <w:b/>
          <w:sz w:val="24"/>
          <w:szCs w:val="24"/>
        </w:rPr>
        <w:t xml:space="preserve"> до </w:t>
      </w:r>
      <w:r>
        <w:rPr>
          <w:b/>
          <w:sz w:val="24"/>
          <w:szCs w:val="24"/>
        </w:rPr>
        <w:t>32</w:t>
      </w:r>
      <w:r w:rsidRPr="00E12D0A">
        <w:rPr>
          <w:b/>
          <w:sz w:val="24"/>
          <w:szCs w:val="24"/>
        </w:rPr>
        <w:t xml:space="preserve"> баллов ставится, если студент:</w:t>
      </w:r>
    </w:p>
    <w:p w:rsidR="00567483" w:rsidRPr="00E12D0A" w:rsidRDefault="00567483" w:rsidP="00567483">
      <w:pPr>
        <w:widowControl/>
        <w:numPr>
          <w:ilvl w:val="0"/>
          <w:numId w:val="22"/>
        </w:numPr>
        <w:autoSpaceDE/>
        <w:adjustRightInd/>
        <w:jc w:val="both"/>
        <w:rPr>
          <w:sz w:val="24"/>
          <w:szCs w:val="24"/>
        </w:rPr>
      </w:pPr>
      <w:r w:rsidRPr="00E12D0A">
        <w:rPr>
          <w:sz w:val="24"/>
          <w:szCs w:val="24"/>
        </w:rPr>
        <w:t>Дал полный, развернутый ответ на поставленный вопрос. Доказательно раскрыты основные положения. Ответ имеет четкую структуру, изложение последовательно, полностью отражает сущность раскрываемых понятий, теорий, фактов. Ответ изложен литературным языком с использованием современной спортивной терминологии. Могут быть допущены 1-2 недочета или неточности, исправленные студентом самостоятельно в процессе ответа.</w:t>
      </w:r>
    </w:p>
    <w:p w:rsidR="00567483" w:rsidRPr="00E12D0A" w:rsidRDefault="00567483" w:rsidP="00567483">
      <w:pPr>
        <w:jc w:val="center"/>
        <w:rPr>
          <w:b/>
          <w:i/>
          <w:sz w:val="24"/>
        </w:rPr>
      </w:pPr>
      <w:r w:rsidRPr="00E12D0A">
        <w:rPr>
          <w:b/>
          <w:i/>
          <w:sz w:val="24"/>
          <w:szCs w:val="24"/>
        </w:rPr>
        <w:t>Рекомендации по использованию оценочного средства</w:t>
      </w:r>
    </w:p>
    <w:p w:rsidR="00567483" w:rsidRPr="00E12D0A" w:rsidRDefault="00567483" w:rsidP="00567483">
      <w:pPr>
        <w:jc w:val="center"/>
        <w:rPr>
          <w:b/>
          <w:sz w:val="24"/>
        </w:rPr>
      </w:pPr>
    </w:p>
    <w:p w:rsidR="00567483" w:rsidRPr="00E12D0A" w:rsidRDefault="00567483" w:rsidP="00567483">
      <w:pPr>
        <w:ind w:firstLine="567"/>
        <w:jc w:val="both"/>
        <w:rPr>
          <w:b/>
          <w:sz w:val="24"/>
        </w:rPr>
      </w:pPr>
      <w:r w:rsidRPr="00E12D0A">
        <w:rPr>
          <w:sz w:val="22"/>
          <w:szCs w:val="22"/>
        </w:rPr>
        <w:t>Проводится согласно графику учебного процесса. При выставлении оценки учитывается уровень приобретенных компетенций студента. Компонент «знать» оценивается теоретическими вопросами по содержанию дисциплины.</w:t>
      </w:r>
    </w:p>
    <w:p w:rsidR="00567483" w:rsidRPr="00E12D0A" w:rsidRDefault="00567483" w:rsidP="00567483">
      <w:pPr>
        <w:jc w:val="center"/>
        <w:rPr>
          <w:b/>
          <w:sz w:val="24"/>
          <w:szCs w:val="24"/>
        </w:rPr>
      </w:pPr>
    </w:p>
    <w:p w:rsidR="00567483" w:rsidRPr="00E12D0A" w:rsidRDefault="00567483" w:rsidP="00567483">
      <w:pPr>
        <w:jc w:val="center"/>
        <w:rPr>
          <w:b/>
          <w:sz w:val="24"/>
          <w:szCs w:val="24"/>
        </w:rPr>
      </w:pPr>
    </w:p>
    <w:p w:rsidR="00567483" w:rsidRPr="00E12D0A" w:rsidRDefault="00567483" w:rsidP="00567483">
      <w:pPr>
        <w:jc w:val="center"/>
        <w:rPr>
          <w:b/>
          <w:sz w:val="24"/>
          <w:szCs w:val="24"/>
        </w:rPr>
      </w:pPr>
      <w:r w:rsidRPr="00E12D0A">
        <w:rPr>
          <w:b/>
          <w:sz w:val="24"/>
          <w:szCs w:val="24"/>
        </w:rPr>
        <w:t>Критерии оценивания обучающихся по дисциплине</w:t>
      </w:r>
    </w:p>
    <w:p w:rsidR="00567483" w:rsidRPr="00E12D0A" w:rsidRDefault="00567483" w:rsidP="00567483">
      <w:pPr>
        <w:keepNext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5667"/>
        <w:gridCol w:w="2260"/>
      </w:tblGrid>
      <w:tr w:rsidR="00567483" w:rsidRPr="00E12D0A" w:rsidTr="008D7954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№ п/п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jc w:val="center"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Максимальное количество баллов по дисциплине</w:t>
            </w:r>
          </w:p>
        </w:tc>
      </w:tr>
      <w:tr w:rsidR="00567483" w:rsidRPr="00E12D0A" w:rsidTr="008D7954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Посещение лекций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83" w:rsidRPr="00E12D0A" w:rsidRDefault="00567483" w:rsidP="008D795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67483" w:rsidRPr="00E12D0A" w:rsidTr="008D7954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Посещение практических занятий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83" w:rsidRPr="00E12D0A" w:rsidRDefault="00567483" w:rsidP="008D795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567483" w:rsidRPr="00E12D0A" w:rsidTr="008D7954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 w:rsidRPr="00E12D0A">
              <w:rPr>
                <w:sz w:val="24"/>
                <w:szCs w:val="24"/>
              </w:rPr>
              <w:t>Работа на занятиях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83" w:rsidRPr="00E12D0A" w:rsidRDefault="00567483" w:rsidP="008D795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</w:t>
            </w:r>
          </w:p>
        </w:tc>
      </w:tr>
      <w:tr w:rsidR="00567483" w:rsidRPr="00E12D0A" w:rsidTr="008D7954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83" w:rsidRPr="00E12D0A" w:rsidRDefault="00567483" w:rsidP="008D795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567483" w:rsidRPr="006908C5" w:rsidTr="008D7954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 w:rsidRPr="00E12D0A">
              <w:rPr>
                <w:b/>
                <w:sz w:val="24"/>
                <w:szCs w:val="24"/>
              </w:rPr>
              <w:t>ИТОГО</w:t>
            </w:r>
            <w:r w:rsidRPr="00E12D0A">
              <w:rPr>
                <w:sz w:val="24"/>
                <w:szCs w:val="24"/>
              </w:rPr>
              <w:t>: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83" w:rsidRPr="00E12D0A" w:rsidRDefault="00567483" w:rsidP="008D7954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12D0A">
              <w:rPr>
                <w:sz w:val="24"/>
                <w:szCs w:val="24"/>
              </w:rPr>
              <w:t xml:space="preserve"> зачетных единицы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83" w:rsidRPr="00967FFD" w:rsidRDefault="00567483" w:rsidP="008D7954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E12D0A">
              <w:rPr>
                <w:b/>
                <w:bCs/>
                <w:sz w:val="24"/>
                <w:szCs w:val="24"/>
              </w:rPr>
              <w:t>00</w:t>
            </w:r>
          </w:p>
        </w:tc>
      </w:tr>
    </w:tbl>
    <w:p w:rsidR="00567483" w:rsidRDefault="00567483" w:rsidP="00567483">
      <w:pPr>
        <w:jc w:val="center"/>
        <w:rPr>
          <w:b/>
          <w:sz w:val="24"/>
          <w:szCs w:val="24"/>
        </w:rPr>
      </w:pPr>
    </w:p>
    <w:p w:rsidR="00AE205A" w:rsidRDefault="00AE205A" w:rsidP="00567483">
      <w:pPr>
        <w:rPr>
          <w:b/>
          <w:sz w:val="24"/>
          <w:szCs w:val="24"/>
        </w:rPr>
      </w:pPr>
    </w:p>
    <w:sectPr w:rsidR="00AE205A" w:rsidSect="0003012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05" w:rsidRDefault="000E4E05">
      <w:r>
        <w:separator/>
      </w:r>
    </w:p>
  </w:endnote>
  <w:endnote w:type="continuationSeparator" w:id="0">
    <w:p w:rsidR="000E4E05" w:rsidRDefault="000E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54" w:rsidRDefault="00A70BB1" w:rsidP="003F18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7F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F54" w:rsidRDefault="00667F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54" w:rsidRDefault="00A70BB1" w:rsidP="003F18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7F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5B0B">
      <w:rPr>
        <w:rStyle w:val="a7"/>
        <w:noProof/>
      </w:rPr>
      <w:t>7</w:t>
    </w:r>
    <w:r>
      <w:rPr>
        <w:rStyle w:val="a7"/>
      </w:rPr>
      <w:fldChar w:fldCharType="end"/>
    </w:r>
  </w:p>
  <w:p w:rsidR="00667F54" w:rsidRDefault="00667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05" w:rsidRDefault="000E4E05">
      <w:r>
        <w:separator/>
      </w:r>
    </w:p>
  </w:footnote>
  <w:footnote w:type="continuationSeparator" w:id="0">
    <w:p w:rsidR="000E4E05" w:rsidRDefault="000E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FB43326"/>
    <w:lvl w:ilvl="0">
      <w:numFmt w:val="decimal"/>
      <w:lvlText w:val="*"/>
      <w:lvlJc w:val="left"/>
    </w:lvl>
  </w:abstractNum>
  <w:abstractNum w:abstractNumId="1" w15:restartNumberingAfterBreak="0">
    <w:nsid w:val="0000000B"/>
    <w:multiLevelType w:val="singleLevel"/>
    <w:tmpl w:val="51F6B8D2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4C823E6"/>
    <w:multiLevelType w:val="hybridMultilevel"/>
    <w:tmpl w:val="D6C0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9A9"/>
    <w:multiLevelType w:val="hybridMultilevel"/>
    <w:tmpl w:val="37ECBE64"/>
    <w:lvl w:ilvl="0" w:tplc="51F6B8D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B65C66"/>
    <w:multiLevelType w:val="hybridMultilevel"/>
    <w:tmpl w:val="A1862344"/>
    <w:lvl w:ilvl="0" w:tplc="B9F44A7A">
      <w:start w:val="1"/>
      <w:numFmt w:val="decimal"/>
      <w:suff w:val="space"/>
      <w:lvlText w:val="%1."/>
      <w:lvlJc w:val="center"/>
      <w:pPr>
        <w:ind w:left="360" w:firstLine="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5A2469"/>
    <w:multiLevelType w:val="hybridMultilevel"/>
    <w:tmpl w:val="A1862344"/>
    <w:lvl w:ilvl="0" w:tplc="B9F44A7A">
      <w:start w:val="1"/>
      <w:numFmt w:val="decimal"/>
      <w:suff w:val="space"/>
      <w:lvlText w:val="%1."/>
      <w:lvlJc w:val="center"/>
      <w:pPr>
        <w:ind w:left="360" w:firstLine="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193D16"/>
    <w:multiLevelType w:val="hybridMultilevel"/>
    <w:tmpl w:val="D6C0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8CF"/>
    <w:multiLevelType w:val="hybridMultilevel"/>
    <w:tmpl w:val="A4EEC336"/>
    <w:lvl w:ilvl="0" w:tplc="F832212E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3DBB"/>
    <w:multiLevelType w:val="hybridMultilevel"/>
    <w:tmpl w:val="1DE432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61A42FF"/>
    <w:multiLevelType w:val="hybridMultilevel"/>
    <w:tmpl w:val="74E85720"/>
    <w:lvl w:ilvl="0" w:tplc="FB4C4D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748B"/>
    <w:multiLevelType w:val="hybridMultilevel"/>
    <w:tmpl w:val="8EF4CB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B5A1F39"/>
    <w:multiLevelType w:val="hybridMultilevel"/>
    <w:tmpl w:val="FF68C4B6"/>
    <w:lvl w:ilvl="0" w:tplc="4C20C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A2F03"/>
    <w:multiLevelType w:val="hybridMultilevel"/>
    <w:tmpl w:val="62747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13" w15:restartNumberingAfterBreak="0">
    <w:nsid w:val="40D200F4"/>
    <w:multiLevelType w:val="hybridMultilevel"/>
    <w:tmpl w:val="49F81CC4"/>
    <w:lvl w:ilvl="0" w:tplc="BE7C3B24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1118B"/>
    <w:multiLevelType w:val="hybridMultilevel"/>
    <w:tmpl w:val="8960B6B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F6758A0"/>
    <w:multiLevelType w:val="hybridMultilevel"/>
    <w:tmpl w:val="6C50BDC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-4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2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1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43" w:hanging="180"/>
      </w:pPr>
      <w:rPr>
        <w:rFonts w:cs="Times New Roman"/>
      </w:rPr>
    </w:lvl>
  </w:abstractNum>
  <w:abstractNum w:abstractNumId="16" w15:restartNumberingAfterBreak="0">
    <w:nsid w:val="5173028F"/>
    <w:multiLevelType w:val="multilevel"/>
    <w:tmpl w:val="F51CCA2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17" w15:restartNumberingAfterBreak="0">
    <w:nsid w:val="51AA1C7C"/>
    <w:multiLevelType w:val="hybridMultilevel"/>
    <w:tmpl w:val="0B145512"/>
    <w:lvl w:ilvl="0" w:tplc="51F6B8D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D15AEA"/>
    <w:multiLevelType w:val="hybridMultilevel"/>
    <w:tmpl w:val="12660EF8"/>
    <w:lvl w:ilvl="0" w:tplc="308CFB8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FA55D97"/>
    <w:multiLevelType w:val="hybridMultilevel"/>
    <w:tmpl w:val="44282584"/>
    <w:lvl w:ilvl="0" w:tplc="4C20C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ED2EC8"/>
    <w:multiLevelType w:val="hybridMultilevel"/>
    <w:tmpl w:val="D41A793A"/>
    <w:lvl w:ilvl="0" w:tplc="51F6B8D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400725"/>
    <w:multiLevelType w:val="hybridMultilevel"/>
    <w:tmpl w:val="079A20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94A05D5C">
      <w:start w:val="5"/>
      <w:numFmt w:val="bullet"/>
      <w:lvlText w:val="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9"/>
  </w:num>
  <w:num w:numId="10">
    <w:abstractNumId w:val="11"/>
  </w:num>
  <w:num w:numId="11">
    <w:abstractNumId w:val="1"/>
  </w:num>
  <w:num w:numId="12">
    <w:abstractNumId w:val="17"/>
  </w:num>
  <w:num w:numId="13">
    <w:abstractNumId w:val="20"/>
  </w:num>
  <w:num w:numId="14">
    <w:abstractNumId w:val="3"/>
  </w:num>
  <w:num w:numId="15">
    <w:abstractNumId w:val="2"/>
  </w:num>
  <w:num w:numId="16">
    <w:abstractNumId w:val="6"/>
  </w:num>
  <w:num w:numId="17">
    <w:abstractNumId w:val="5"/>
  </w:num>
  <w:num w:numId="18">
    <w:abstractNumId w:val="13"/>
  </w:num>
  <w:num w:numId="19">
    <w:abstractNumId w:val="4"/>
  </w:num>
  <w:num w:numId="20">
    <w:abstractNumId w:val="9"/>
  </w:num>
  <w:num w:numId="21">
    <w:abstractNumId w:val="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17"/>
    <w:rsid w:val="0003012A"/>
    <w:rsid w:val="000401C9"/>
    <w:rsid w:val="00044874"/>
    <w:rsid w:val="000566A5"/>
    <w:rsid w:val="0005750D"/>
    <w:rsid w:val="0008059F"/>
    <w:rsid w:val="00083150"/>
    <w:rsid w:val="0008624C"/>
    <w:rsid w:val="000913C9"/>
    <w:rsid w:val="0009347A"/>
    <w:rsid w:val="000A348C"/>
    <w:rsid w:val="000B288D"/>
    <w:rsid w:val="000C0E6B"/>
    <w:rsid w:val="000D118C"/>
    <w:rsid w:val="000E4E05"/>
    <w:rsid w:val="000F2C94"/>
    <w:rsid w:val="001042B7"/>
    <w:rsid w:val="00150BCA"/>
    <w:rsid w:val="00153DA4"/>
    <w:rsid w:val="0015459E"/>
    <w:rsid w:val="00170880"/>
    <w:rsid w:val="0017174D"/>
    <w:rsid w:val="00197FD2"/>
    <w:rsid w:val="001D2878"/>
    <w:rsid w:val="001D5965"/>
    <w:rsid w:val="001E2A63"/>
    <w:rsid w:val="001F01ED"/>
    <w:rsid w:val="001F1A1B"/>
    <w:rsid w:val="002348F8"/>
    <w:rsid w:val="00241C6D"/>
    <w:rsid w:val="00255F7E"/>
    <w:rsid w:val="002652E0"/>
    <w:rsid w:val="0028557B"/>
    <w:rsid w:val="00296982"/>
    <w:rsid w:val="002B30AE"/>
    <w:rsid w:val="002B7536"/>
    <w:rsid w:val="002C67C5"/>
    <w:rsid w:val="002D32D4"/>
    <w:rsid w:val="002E4B09"/>
    <w:rsid w:val="002E74D8"/>
    <w:rsid w:val="003347BF"/>
    <w:rsid w:val="00334E1B"/>
    <w:rsid w:val="0036161F"/>
    <w:rsid w:val="003A04CE"/>
    <w:rsid w:val="003C6C5D"/>
    <w:rsid w:val="003E288B"/>
    <w:rsid w:val="003F1826"/>
    <w:rsid w:val="003F6CAB"/>
    <w:rsid w:val="0040227A"/>
    <w:rsid w:val="004063CB"/>
    <w:rsid w:val="00416350"/>
    <w:rsid w:val="00417CB3"/>
    <w:rsid w:val="00427346"/>
    <w:rsid w:val="00430671"/>
    <w:rsid w:val="00441B93"/>
    <w:rsid w:val="0045530C"/>
    <w:rsid w:val="0045671A"/>
    <w:rsid w:val="00472622"/>
    <w:rsid w:val="00473502"/>
    <w:rsid w:val="00475301"/>
    <w:rsid w:val="0047701A"/>
    <w:rsid w:val="004A218B"/>
    <w:rsid w:val="004A7F0A"/>
    <w:rsid w:val="004B6DB2"/>
    <w:rsid w:val="004C5370"/>
    <w:rsid w:val="004D7B13"/>
    <w:rsid w:val="004F62DA"/>
    <w:rsid w:val="004F7FF2"/>
    <w:rsid w:val="00536A03"/>
    <w:rsid w:val="00544397"/>
    <w:rsid w:val="00567483"/>
    <w:rsid w:val="005916AB"/>
    <w:rsid w:val="005D3AA4"/>
    <w:rsid w:val="005D7D10"/>
    <w:rsid w:val="005F1676"/>
    <w:rsid w:val="005F20D3"/>
    <w:rsid w:val="00613C05"/>
    <w:rsid w:val="00615E22"/>
    <w:rsid w:val="00621FBF"/>
    <w:rsid w:val="0063096B"/>
    <w:rsid w:val="00640B02"/>
    <w:rsid w:val="00651192"/>
    <w:rsid w:val="00663F92"/>
    <w:rsid w:val="00667F54"/>
    <w:rsid w:val="00687FF5"/>
    <w:rsid w:val="006908C5"/>
    <w:rsid w:val="00694D18"/>
    <w:rsid w:val="006A66D1"/>
    <w:rsid w:val="006E2807"/>
    <w:rsid w:val="00700B73"/>
    <w:rsid w:val="007333AB"/>
    <w:rsid w:val="00744D4D"/>
    <w:rsid w:val="00746DAE"/>
    <w:rsid w:val="00747587"/>
    <w:rsid w:val="00755446"/>
    <w:rsid w:val="007836DD"/>
    <w:rsid w:val="00785F83"/>
    <w:rsid w:val="00786E9C"/>
    <w:rsid w:val="00792684"/>
    <w:rsid w:val="007A3EA4"/>
    <w:rsid w:val="007A74AE"/>
    <w:rsid w:val="007B13D0"/>
    <w:rsid w:val="007C311A"/>
    <w:rsid w:val="007D4CAB"/>
    <w:rsid w:val="007D60BF"/>
    <w:rsid w:val="007E4D1C"/>
    <w:rsid w:val="0080058C"/>
    <w:rsid w:val="00805864"/>
    <w:rsid w:val="0080643A"/>
    <w:rsid w:val="00825B0B"/>
    <w:rsid w:val="008401F6"/>
    <w:rsid w:val="00841FD6"/>
    <w:rsid w:val="00875D7F"/>
    <w:rsid w:val="008A048F"/>
    <w:rsid w:val="008A323B"/>
    <w:rsid w:val="008A757C"/>
    <w:rsid w:val="008B26C9"/>
    <w:rsid w:val="008C0381"/>
    <w:rsid w:val="008D3617"/>
    <w:rsid w:val="008E2D1A"/>
    <w:rsid w:val="008E2F39"/>
    <w:rsid w:val="008F4B7B"/>
    <w:rsid w:val="008F4D28"/>
    <w:rsid w:val="00905417"/>
    <w:rsid w:val="009116CF"/>
    <w:rsid w:val="009678EB"/>
    <w:rsid w:val="00970F79"/>
    <w:rsid w:val="00986734"/>
    <w:rsid w:val="009A4929"/>
    <w:rsid w:val="009A5ADD"/>
    <w:rsid w:val="009C256C"/>
    <w:rsid w:val="009C4B0C"/>
    <w:rsid w:val="009D2B6D"/>
    <w:rsid w:val="00A53983"/>
    <w:rsid w:val="00A61A84"/>
    <w:rsid w:val="00A65483"/>
    <w:rsid w:val="00A65ABD"/>
    <w:rsid w:val="00A70BB1"/>
    <w:rsid w:val="00A90487"/>
    <w:rsid w:val="00A91162"/>
    <w:rsid w:val="00AB4A7B"/>
    <w:rsid w:val="00AD0F78"/>
    <w:rsid w:val="00AE205A"/>
    <w:rsid w:val="00AE79FA"/>
    <w:rsid w:val="00AF7766"/>
    <w:rsid w:val="00B223C4"/>
    <w:rsid w:val="00B328FE"/>
    <w:rsid w:val="00B4289C"/>
    <w:rsid w:val="00B6309E"/>
    <w:rsid w:val="00B6781E"/>
    <w:rsid w:val="00B749B1"/>
    <w:rsid w:val="00B77EAD"/>
    <w:rsid w:val="00B911E2"/>
    <w:rsid w:val="00B92AEF"/>
    <w:rsid w:val="00BC3071"/>
    <w:rsid w:val="00BD2EEF"/>
    <w:rsid w:val="00BD4253"/>
    <w:rsid w:val="00BE7643"/>
    <w:rsid w:val="00BF2344"/>
    <w:rsid w:val="00C075C6"/>
    <w:rsid w:val="00C3068E"/>
    <w:rsid w:val="00C9783A"/>
    <w:rsid w:val="00CE748D"/>
    <w:rsid w:val="00D06643"/>
    <w:rsid w:val="00D137AD"/>
    <w:rsid w:val="00D14CAC"/>
    <w:rsid w:val="00D230C7"/>
    <w:rsid w:val="00D51E3B"/>
    <w:rsid w:val="00D54703"/>
    <w:rsid w:val="00D960A8"/>
    <w:rsid w:val="00DB4AB1"/>
    <w:rsid w:val="00DB50BC"/>
    <w:rsid w:val="00DF3723"/>
    <w:rsid w:val="00DF4D3B"/>
    <w:rsid w:val="00E1549E"/>
    <w:rsid w:val="00E213AD"/>
    <w:rsid w:val="00E30D1B"/>
    <w:rsid w:val="00EC25D5"/>
    <w:rsid w:val="00ED3162"/>
    <w:rsid w:val="00EF218B"/>
    <w:rsid w:val="00EF23CA"/>
    <w:rsid w:val="00F117E5"/>
    <w:rsid w:val="00F35DEF"/>
    <w:rsid w:val="00F461DD"/>
    <w:rsid w:val="00F652D8"/>
    <w:rsid w:val="00F71820"/>
    <w:rsid w:val="00F92002"/>
    <w:rsid w:val="00F93A70"/>
    <w:rsid w:val="00FA5703"/>
    <w:rsid w:val="00FB5787"/>
    <w:rsid w:val="00FC3728"/>
    <w:rsid w:val="00FC6E35"/>
    <w:rsid w:val="00FD73DE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036138-07D9-46A3-8B0E-086B34A3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FC6E35"/>
    <w:pPr>
      <w:keepNext/>
      <w:tabs>
        <w:tab w:val="num" w:pos="576"/>
      </w:tabs>
      <w:suppressAutoHyphens/>
      <w:autoSpaceDE/>
      <w:autoSpaceDN/>
      <w:adjustRightInd/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549E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E15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1549E"/>
    <w:pPr>
      <w:widowControl/>
      <w:suppressAutoHyphens/>
      <w:overflowPunct w:val="0"/>
      <w:autoSpaceDN/>
      <w:adjustRightInd/>
      <w:spacing w:after="120"/>
      <w:ind w:left="283"/>
      <w:textAlignment w:val="baseline"/>
    </w:pPr>
    <w:rPr>
      <w:rFonts w:eastAsia="Calibri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1549E"/>
    <w:rPr>
      <w:rFonts w:ascii="Times New Roman" w:hAnsi="Times New Roman" w:cs="Times New Roman"/>
      <w:sz w:val="16"/>
      <w:szCs w:val="16"/>
      <w:lang w:eastAsia="zh-CN"/>
    </w:rPr>
  </w:style>
  <w:style w:type="paragraph" w:styleId="a3">
    <w:name w:val="List Paragraph"/>
    <w:basedOn w:val="a"/>
    <w:uiPriority w:val="34"/>
    <w:qFormat/>
    <w:rsid w:val="00E154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30D1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0301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5965"/>
    <w:rPr>
      <w:rFonts w:ascii="Times New Roman" w:eastAsia="Times New Roman" w:hAnsi="Times New Roman"/>
      <w:sz w:val="20"/>
      <w:szCs w:val="20"/>
    </w:rPr>
  </w:style>
  <w:style w:type="character" w:styleId="a7">
    <w:name w:val="page number"/>
    <w:basedOn w:val="a0"/>
    <w:uiPriority w:val="99"/>
    <w:rsid w:val="0003012A"/>
    <w:rPr>
      <w:rFonts w:cs="Times New Roman"/>
    </w:rPr>
  </w:style>
  <w:style w:type="character" w:customStyle="1" w:styleId="21">
    <w:name w:val="Основной текст2"/>
    <w:basedOn w:val="a0"/>
    <w:rsid w:val="002D32D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8">
    <w:name w:val="Body Text Indent"/>
    <w:basedOn w:val="a"/>
    <w:link w:val="a9"/>
    <w:uiPriority w:val="99"/>
    <w:unhideWhenUsed/>
    <w:rsid w:val="00D066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06643"/>
    <w:rPr>
      <w:rFonts w:ascii="Times New Roman" w:eastAsia="Times New Roman" w:hAnsi="Times New Roman"/>
      <w:sz w:val="20"/>
      <w:szCs w:val="20"/>
    </w:rPr>
  </w:style>
  <w:style w:type="paragraph" w:styleId="aa">
    <w:name w:val="Body Text"/>
    <w:basedOn w:val="a"/>
    <w:link w:val="ab"/>
    <w:semiHidden/>
    <w:rsid w:val="0005750D"/>
    <w:pPr>
      <w:suppressAutoHyphens/>
      <w:autoSpaceDE/>
      <w:autoSpaceDN/>
      <w:adjustRightInd/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semiHidden/>
    <w:rsid w:val="0005750D"/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FC6E35"/>
    <w:rPr>
      <w:rFonts w:ascii="Times New Roman" w:eastAsia="Times New Roman" w:hAnsi="Times New Roman"/>
      <w:b/>
      <w:sz w:val="28"/>
      <w:szCs w:val="20"/>
    </w:rPr>
  </w:style>
  <w:style w:type="paragraph" w:styleId="ac">
    <w:name w:val="No Spacing"/>
    <w:basedOn w:val="a"/>
    <w:rsid w:val="00241C6D"/>
    <w:pPr>
      <w:widowControl/>
      <w:autoSpaceDE/>
      <w:autoSpaceDN/>
      <w:adjustRightInd/>
      <w:spacing w:line="275" w:lineRule="auto"/>
    </w:pPr>
    <w:rPr>
      <w:rFonts w:ascii="Calibri" w:hAnsi="Calibri"/>
      <w:sz w:val="22"/>
    </w:rPr>
  </w:style>
  <w:style w:type="character" w:customStyle="1" w:styleId="10">
    <w:name w:val="Основной шрифт абзаца1"/>
    <w:rsid w:val="00241C6D"/>
    <w:rPr>
      <w:rFonts w:ascii="Times New Roman" w:hAnsi="Times New Roman"/>
      <w:sz w:val="20"/>
    </w:rPr>
  </w:style>
  <w:style w:type="paragraph" w:styleId="ad">
    <w:name w:val="Title"/>
    <w:basedOn w:val="a"/>
    <w:next w:val="a"/>
    <w:link w:val="ae"/>
    <w:qFormat/>
    <w:locked/>
    <w:rsid w:val="00CE748D"/>
    <w:pPr>
      <w:suppressAutoHyphens/>
      <w:autoSpaceDE/>
      <w:autoSpaceDN/>
      <w:adjustRightInd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CE748D"/>
    <w:rPr>
      <w:rFonts w:ascii="Times New Roman" w:eastAsia="Times New Roman" w:hAnsi="Times New Roman"/>
      <w:b/>
      <w:sz w:val="28"/>
      <w:szCs w:val="20"/>
    </w:rPr>
  </w:style>
  <w:style w:type="paragraph" w:styleId="af">
    <w:name w:val="Subtitle"/>
    <w:basedOn w:val="a"/>
    <w:next w:val="a"/>
    <w:link w:val="af0"/>
    <w:qFormat/>
    <w:locked/>
    <w:rsid w:val="00CE7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CE7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Ивасева Елена Сергеевна</dc:creator>
  <cp:lastModifiedBy>Учетная запись Майкрософт</cp:lastModifiedBy>
  <cp:revision>4</cp:revision>
  <dcterms:created xsi:type="dcterms:W3CDTF">2024-11-08T08:15:00Z</dcterms:created>
  <dcterms:modified xsi:type="dcterms:W3CDTF">2024-11-12T18:40:00Z</dcterms:modified>
</cp:coreProperties>
</file>